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2C68E7" w14:paraId="58436A9A" w14:textId="77777777" w:rsidTr="00FA59D5">
        <w:tc>
          <w:tcPr>
            <w:tcW w:w="5920" w:type="dxa"/>
          </w:tcPr>
          <w:p w14:paraId="77DA09BD" w14:textId="51F08868" w:rsidR="002615EB" w:rsidRPr="002C68E7" w:rsidRDefault="00725A67" w:rsidP="00FA59D5">
            <w:pPr>
              <w:spacing w:after="480"/>
              <w:rPr>
                <w:b/>
                <w:sz w:val="28"/>
                <w:szCs w:val="28"/>
                <w:lang w:val="bg-BG"/>
              </w:rPr>
            </w:pPr>
            <w:r w:rsidRPr="002C68E7">
              <w:rPr>
                <w:b/>
                <w:sz w:val="28"/>
                <w:szCs w:val="28"/>
                <w:lang w:val="bg-BG"/>
              </w:rPr>
              <w:t xml:space="preserve">Тръжна процедура за укрепване на речния бряг и корито на </w:t>
            </w:r>
            <w:r w:rsidR="002615EB" w:rsidRPr="002C68E7">
              <w:rPr>
                <w:b/>
                <w:sz w:val="28"/>
                <w:szCs w:val="28"/>
                <w:lang w:val="bg-BG"/>
              </w:rPr>
              <w:t xml:space="preserve"> </w:t>
            </w:r>
            <w:r w:rsidRPr="002C68E7">
              <w:rPr>
                <w:b/>
                <w:sz w:val="28"/>
                <w:szCs w:val="28"/>
                <w:lang w:val="bg-BG"/>
              </w:rPr>
              <w:t xml:space="preserve">река Санданска Бистрица в село Лиляново, община Сандански в рамките на проект </w:t>
            </w:r>
            <w:r w:rsidR="002615EB" w:rsidRPr="002C68E7">
              <w:rPr>
                <w:b/>
                <w:sz w:val="28"/>
                <w:szCs w:val="28"/>
                <w:lang w:val="bg-BG"/>
              </w:rPr>
              <w:t>CB006.2.12.062</w:t>
            </w:r>
          </w:p>
          <w:p w14:paraId="67DB4504" w14:textId="79DEA805" w:rsidR="00FA59D5" w:rsidRPr="002C68E7" w:rsidRDefault="00725A67" w:rsidP="00FA59D5">
            <w:pPr>
              <w:spacing w:after="480"/>
              <w:rPr>
                <w:b/>
                <w:sz w:val="32"/>
                <w:szCs w:val="32"/>
                <w:lang w:val="bg-BG"/>
              </w:rPr>
            </w:pPr>
            <w:r w:rsidRPr="002C68E7">
              <w:rPr>
                <w:b/>
                <w:sz w:val="28"/>
                <w:szCs w:val="28"/>
                <w:lang w:val="bg-BG"/>
              </w:rPr>
              <w:t>Референтен номер</w:t>
            </w:r>
            <w:r w:rsidR="002615EB" w:rsidRPr="002C68E7">
              <w:rPr>
                <w:b/>
                <w:sz w:val="28"/>
                <w:szCs w:val="28"/>
                <w:lang w:val="bg-BG"/>
              </w:rPr>
              <w:t xml:space="preserve">: </w:t>
            </w:r>
            <w:r w:rsidR="002615EB" w:rsidRPr="002C68E7">
              <w:rPr>
                <w:bCs/>
                <w:sz w:val="28"/>
                <w:szCs w:val="28"/>
                <w:lang w:val="bg-BG"/>
              </w:rPr>
              <w:t>CB006.2.12.062 - 07</w:t>
            </w:r>
          </w:p>
        </w:tc>
        <w:tc>
          <w:tcPr>
            <w:tcW w:w="2602" w:type="dxa"/>
          </w:tcPr>
          <w:p w14:paraId="61F39260" w14:textId="77777777" w:rsidR="00454918" w:rsidRPr="002C68E7" w:rsidRDefault="008A6EA1" w:rsidP="00FA59D5">
            <w:pPr>
              <w:spacing w:before="120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pict w14:anchorId="275BA6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6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14:paraId="3161D0DD" w14:textId="2AB167C3" w:rsidR="00725A67" w:rsidRPr="007C0C87" w:rsidRDefault="00725A67" w:rsidP="000A1A55">
      <w:pPr>
        <w:spacing w:line="360" w:lineRule="auto"/>
        <w:jc w:val="both"/>
        <w:rPr>
          <w:sz w:val="22"/>
          <w:szCs w:val="22"/>
          <w:lang w:val="bg-BG"/>
        </w:rPr>
      </w:pPr>
      <w:r w:rsidRPr="002C68E7">
        <w:rPr>
          <w:sz w:val="22"/>
          <w:szCs w:val="22"/>
          <w:lang w:val="bg-BG"/>
        </w:rPr>
        <w:t xml:space="preserve">Община </w:t>
      </w:r>
      <w:r w:rsidR="002C68E7" w:rsidRPr="002C68E7">
        <w:rPr>
          <w:sz w:val="22"/>
          <w:szCs w:val="22"/>
          <w:lang w:val="bg-BG"/>
        </w:rPr>
        <w:t>Сандански</w:t>
      </w:r>
      <w:r w:rsidRPr="002C68E7">
        <w:rPr>
          <w:sz w:val="22"/>
          <w:szCs w:val="22"/>
          <w:lang w:val="bg-BG"/>
        </w:rPr>
        <w:t xml:space="preserve"> възнамерява да възложи договор за строителство за </w:t>
      </w:r>
      <w:r w:rsidRPr="002C68E7">
        <w:rPr>
          <w:b/>
          <w:bCs/>
          <w:sz w:val="22"/>
          <w:szCs w:val="22"/>
          <w:lang w:val="bg-BG"/>
        </w:rPr>
        <w:t xml:space="preserve">укрепване на речния бряг и корито на река Санданска Бистрица в село Лиляново, община Сандански в рамките на проект CB006.2.12.062 </w:t>
      </w:r>
      <w:r w:rsidRPr="002C68E7">
        <w:rPr>
          <w:sz w:val="22"/>
          <w:szCs w:val="22"/>
          <w:lang w:val="bg-BG"/>
        </w:rPr>
        <w:t xml:space="preserve">в община Сандански </w:t>
      </w:r>
      <w:r w:rsidR="002C68E7" w:rsidRPr="002C68E7">
        <w:rPr>
          <w:sz w:val="22"/>
          <w:szCs w:val="22"/>
          <w:lang w:val="bg-BG"/>
        </w:rPr>
        <w:t xml:space="preserve">с финансова помощ от </w:t>
      </w:r>
      <w:r w:rsidR="002C68E7">
        <w:rPr>
          <w:sz w:val="22"/>
          <w:szCs w:val="22"/>
          <w:lang w:val="bg-BG"/>
        </w:rPr>
        <w:t xml:space="preserve">ИНТЕРРЕГ </w:t>
      </w:r>
      <w:r w:rsidR="002C68E7" w:rsidRPr="002C68E7">
        <w:rPr>
          <w:sz w:val="22"/>
          <w:szCs w:val="22"/>
          <w:lang w:val="bg-BG"/>
        </w:rPr>
        <w:t>-</w:t>
      </w:r>
      <w:r w:rsidR="002C68E7">
        <w:rPr>
          <w:sz w:val="22"/>
          <w:szCs w:val="22"/>
          <w:lang w:val="bg-BG"/>
        </w:rPr>
        <w:t xml:space="preserve"> </w:t>
      </w:r>
      <w:r w:rsidR="002C68E7" w:rsidRPr="002C68E7">
        <w:rPr>
          <w:sz w:val="22"/>
          <w:szCs w:val="22"/>
          <w:lang w:val="bg-BG"/>
        </w:rPr>
        <w:t xml:space="preserve">ИПП Програма за ТГС България-Северна Македония 2014-2020, CCI </w:t>
      </w:r>
      <w:proofErr w:type="spellStart"/>
      <w:r w:rsidR="002C68E7" w:rsidRPr="002C68E7">
        <w:rPr>
          <w:sz w:val="22"/>
          <w:szCs w:val="22"/>
          <w:lang w:val="bg-BG"/>
        </w:rPr>
        <w:t>No</w:t>
      </w:r>
      <w:proofErr w:type="spellEnd"/>
      <w:r w:rsidR="002C68E7" w:rsidRPr="002C68E7">
        <w:rPr>
          <w:sz w:val="22"/>
          <w:szCs w:val="22"/>
          <w:lang w:val="bg-BG"/>
        </w:rPr>
        <w:t xml:space="preserve"> 2014TC16I5CB006. Тръжното досие е достъпно на разположение в Община </w:t>
      </w:r>
      <w:r w:rsidR="00B815AB">
        <w:rPr>
          <w:sz w:val="22"/>
          <w:szCs w:val="22"/>
          <w:lang w:val="bg-BG"/>
        </w:rPr>
        <w:t>Сандански</w:t>
      </w:r>
      <w:r w:rsidR="002C68E7" w:rsidRPr="002C68E7">
        <w:rPr>
          <w:sz w:val="22"/>
          <w:szCs w:val="22"/>
          <w:lang w:val="bg-BG"/>
        </w:rPr>
        <w:t xml:space="preserve"> на адрес: </w:t>
      </w:r>
      <w:r w:rsidR="00B815AB">
        <w:rPr>
          <w:sz w:val="22"/>
          <w:szCs w:val="22"/>
          <w:lang w:val="bg-BG"/>
        </w:rPr>
        <w:t>бул. Свобода 14</w:t>
      </w:r>
      <w:r w:rsidR="002C68E7" w:rsidRPr="002C68E7">
        <w:rPr>
          <w:sz w:val="22"/>
          <w:szCs w:val="22"/>
          <w:lang w:val="bg-BG"/>
        </w:rPr>
        <w:t>, 28</w:t>
      </w:r>
      <w:r w:rsidR="00B815AB">
        <w:rPr>
          <w:sz w:val="22"/>
          <w:szCs w:val="22"/>
          <w:lang w:val="bg-BG"/>
        </w:rPr>
        <w:t>00</w:t>
      </w:r>
      <w:r w:rsidR="002C68E7" w:rsidRPr="002C68E7">
        <w:rPr>
          <w:sz w:val="22"/>
          <w:szCs w:val="22"/>
          <w:lang w:val="bg-BG"/>
        </w:rPr>
        <w:t xml:space="preserve"> С</w:t>
      </w:r>
      <w:r w:rsidR="00B815AB">
        <w:rPr>
          <w:sz w:val="22"/>
          <w:szCs w:val="22"/>
          <w:lang w:val="bg-BG"/>
        </w:rPr>
        <w:t>андански</w:t>
      </w:r>
      <w:r w:rsidR="002C68E7" w:rsidRPr="002C68E7">
        <w:rPr>
          <w:sz w:val="22"/>
          <w:szCs w:val="22"/>
          <w:lang w:val="bg-BG"/>
        </w:rPr>
        <w:t xml:space="preserve">, България и е публикувано на уебсайта на възложителя: </w:t>
      </w:r>
      <w:hyperlink r:id="rId8" w:history="1">
        <w:r w:rsidR="00B815AB" w:rsidRPr="00B362A0">
          <w:rPr>
            <w:rStyle w:val="Hyperlink"/>
            <w:sz w:val="22"/>
            <w:szCs w:val="22"/>
            <w:lang w:val="bg-BG"/>
          </w:rPr>
          <w:t>www.sandanskibg.com</w:t>
        </w:r>
      </w:hyperlink>
      <w:r w:rsidR="00B815AB">
        <w:rPr>
          <w:sz w:val="22"/>
          <w:szCs w:val="22"/>
          <w:lang w:val="bg-BG"/>
        </w:rPr>
        <w:t xml:space="preserve"> </w:t>
      </w:r>
      <w:r w:rsidR="002C68E7" w:rsidRPr="002C68E7">
        <w:rPr>
          <w:sz w:val="22"/>
          <w:szCs w:val="22"/>
          <w:lang w:val="bg-BG"/>
        </w:rPr>
        <w:t xml:space="preserve">и на уебсайта на </w:t>
      </w:r>
      <w:r w:rsidR="002C68E7" w:rsidRPr="007C0C87">
        <w:rPr>
          <w:sz w:val="22"/>
          <w:szCs w:val="22"/>
          <w:lang w:val="bg-BG"/>
        </w:rPr>
        <w:t xml:space="preserve">Програмата: </w:t>
      </w:r>
      <w:hyperlink r:id="rId9" w:history="1">
        <w:r w:rsidR="00B815AB" w:rsidRPr="007C0C87">
          <w:rPr>
            <w:rStyle w:val="Hyperlink"/>
            <w:sz w:val="22"/>
            <w:szCs w:val="22"/>
            <w:lang w:val="bg-BG"/>
          </w:rPr>
          <w:t>http://www.ipa-cbc-007.eu/public-tenders</w:t>
        </w:r>
      </w:hyperlink>
      <w:r w:rsidR="00B815AB" w:rsidRPr="007C0C87">
        <w:rPr>
          <w:sz w:val="22"/>
          <w:szCs w:val="22"/>
          <w:lang w:val="bg-BG"/>
        </w:rPr>
        <w:t xml:space="preserve">    </w:t>
      </w:r>
    </w:p>
    <w:p w14:paraId="05E40D34" w14:textId="52DC2371" w:rsidR="007C0C87" w:rsidRPr="007C0C87" w:rsidRDefault="007C0C87" w:rsidP="007C0C87">
      <w:pPr>
        <w:spacing w:line="360" w:lineRule="auto"/>
        <w:jc w:val="both"/>
        <w:rPr>
          <w:sz w:val="22"/>
          <w:szCs w:val="22"/>
          <w:lang w:val="bg-BG"/>
        </w:rPr>
      </w:pPr>
      <w:r w:rsidRPr="007C0C87">
        <w:rPr>
          <w:sz w:val="22"/>
          <w:szCs w:val="22"/>
          <w:lang w:val="bg-BG"/>
        </w:rPr>
        <w:t xml:space="preserve">Крайният срок за подаване на оферти е </w:t>
      </w:r>
      <w:r w:rsidRPr="008A6EA1">
        <w:rPr>
          <w:b/>
          <w:bCs/>
          <w:sz w:val="22"/>
          <w:szCs w:val="22"/>
          <w:lang w:val="bg-BG"/>
        </w:rPr>
        <w:t>10.12.2020, 17:00 ч. (местно време).</w:t>
      </w:r>
      <w:r w:rsidRPr="007C0C87">
        <w:rPr>
          <w:sz w:val="22"/>
          <w:szCs w:val="22"/>
          <w:lang w:val="bg-BG"/>
        </w:rPr>
        <w:t xml:space="preserve"> Допълнителна информация или разяснения / въпроси се публикуват на уебсайта на възложителя: </w:t>
      </w:r>
      <w:hyperlink r:id="rId10" w:history="1">
        <w:r w:rsidRPr="007C0C87">
          <w:rPr>
            <w:rStyle w:val="Hyperlink"/>
            <w:sz w:val="22"/>
            <w:szCs w:val="22"/>
            <w:lang w:val="bg-BG"/>
          </w:rPr>
          <w:t>www.sandanskibg.com</w:t>
        </w:r>
      </w:hyperlink>
      <w:r w:rsidRPr="007C0C87">
        <w:rPr>
          <w:sz w:val="22"/>
          <w:szCs w:val="22"/>
          <w:lang w:val="bg-BG"/>
        </w:rPr>
        <w:t xml:space="preserve"> и на уебсайта на Програмата: </w:t>
      </w:r>
      <w:hyperlink r:id="rId11" w:history="1">
        <w:r w:rsidRPr="007C0C87">
          <w:rPr>
            <w:rStyle w:val="Hyperlink"/>
            <w:sz w:val="22"/>
            <w:szCs w:val="22"/>
            <w:lang w:val="bg-BG"/>
          </w:rPr>
          <w:t>http://www.ipa-cbc-007.eu/public-tenders</w:t>
        </w:r>
      </w:hyperlink>
      <w:r w:rsidRPr="007C0C87">
        <w:rPr>
          <w:sz w:val="22"/>
          <w:szCs w:val="22"/>
          <w:lang w:val="bg-BG"/>
        </w:rPr>
        <w:t xml:space="preserve">    </w:t>
      </w:r>
    </w:p>
    <w:p w14:paraId="2BF38DD1" w14:textId="77777777" w:rsidR="007C0C87" w:rsidRDefault="007C0C87" w:rsidP="000A1A55">
      <w:pPr>
        <w:spacing w:line="360" w:lineRule="auto"/>
        <w:jc w:val="both"/>
        <w:rPr>
          <w:sz w:val="22"/>
          <w:szCs w:val="22"/>
          <w:lang w:val="en-GB"/>
        </w:rPr>
      </w:pPr>
    </w:p>
    <w:sectPr w:rsidR="007C0C87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ED413" w14:textId="77777777" w:rsidR="00150896" w:rsidRDefault="00150896">
      <w:r>
        <w:separator/>
      </w:r>
    </w:p>
  </w:endnote>
  <w:endnote w:type="continuationSeparator" w:id="0">
    <w:p w14:paraId="67FE31CD" w14:textId="77777777" w:rsidR="00150896" w:rsidRDefault="0015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6665C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41DDE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59830" w14:textId="77777777"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August 2020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2C1C2CA6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BB39" w14:textId="77777777" w:rsidR="007F630C" w:rsidRDefault="007F6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01EE6" w14:textId="77777777" w:rsidR="00150896" w:rsidRDefault="00150896">
      <w:r>
        <w:separator/>
      </w:r>
    </w:p>
  </w:footnote>
  <w:footnote w:type="continuationSeparator" w:id="0">
    <w:p w14:paraId="7FDE2F81" w14:textId="77777777" w:rsidR="00150896" w:rsidRDefault="0015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98FB2" w14:textId="77777777" w:rsidR="007F630C" w:rsidRDefault="007F6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21978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8DFA4" w14:textId="77777777" w:rsidR="007F630C" w:rsidRDefault="007F63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EyNrU0NzEzNDNW0lEKTi0uzszPAykwrgUAKyKY7SwAAAA="/>
    <w:docVar w:name="LW_DocType" w:val="NORMAL"/>
  </w:docVars>
  <w:rsids>
    <w:rsidRoot w:val="001C4FA3"/>
    <w:rsid w:val="00051407"/>
    <w:rsid w:val="000808DB"/>
    <w:rsid w:val="000A1A55"/>
    <w:rsid w:val="000A7AF1"/>
    <w:rsid w:val="000C0F63"/>
    <w:rsid w:val="000C3E8F"/>
    <w:rsid w:val="000F72EF"/>
    <w:rsid w:val="00150896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15EB"/>
    <w:rsid w:val="0029447B"/>
    <w:rsid w:val="002C057C"/>
    <w:rsid w:val="002C1B42"/>
    <w:rsid w:val="002C68E7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25A67"/>
    <w:rsid w:val="00737857"/>
    <w:rsid w:val="0075609F"/>
    <w:rsid w:val="007C0C87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A6EA1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05FEE"/>
    <w:rsid w:val="00AD5B0F"/>
    <w:rsid w:val="00AE13E2"/>
    <w:rsid w:val="00B0342C"/>
    <w:rsid w:val="00B43A9D"/>
    <w:rsid w:val="00B73DB5"/>
    <w:rsid w:val="00B808B1"/>
    <w:rsid w:val="00B815AB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CE522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261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danskibg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-cbc-007.eu/public-tende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andanskibg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a-cbc-007.eu/public-tende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2B68-A8F2-40C0-AE3B-ED1E8ADD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1232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Plamen Todorov</cp:lastModifiedBy>
  <cp:revision>15</cp:revision>
  <cp:lastPrinted>2012-09-25T08:38:00Z</cp:lastPrinted>
  <dcterms:created xsi:type="dcterms:W3CDTF">2018-12-18T11:51:00Z</dcterms:created>
  <dcterms:modified xsi:type="dcterms:W3CDTF">2020-11-06T13:12:00Z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