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319D4"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3B62D1C0" w14:textId="77777777" w:rsidR="004D2FD8" w:rsidRPr="000726B9" w:rsidRDefault="004D2FD8">
      <w:pPr>
        <w:spacing w:before="0" w:after="0"/>
        <w:ind w:left="567" w:hanging="567"/>
        <w:rPr>
          <w:rFonts w:ascii="Times New Roman" w:hAnsi="Times New Roman"/>
          <w:lang w:val="en-GB"/>
        </w:rPr>
      </w:pPr>
    </w:p>
    <w:p w14:paraId="591596C7" w14:textId="7E94159F"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Pr="001F3BA3">
        <w:rPr>
          <w:rFonts w:ascii="Times New Roman" w:hAnsi="Times New Roman"/>
          <w:b/>
          <w:sz w:val="22"/>
          <w:szCs w:val="22"/>
          <w:lang w:val="en-GB"/>
        </w:rPr>
        <w:t xml:space="preserve">Supply of </w:t>
      </w:r>
      <w:r w:rsidR="00A61F10" w:rsidRPr="00AB1550">
        <w:rPr>
          <w:rFonts w:ascii="Times New Roman" w:hAnsi="Times New Roman"/>
          <w:b/>
          <w:color w:val="000000"/>
          <w:sz w:val="22"/>
          <w:szCs w:val="22"/>
        </w:rPr>
        <w:t>equipment</w:t>
      </w:r>
      <w:r w:rsidRPr="002B0798">
        <w:rPr>
          <w:rFonts w:ascii="Times New Roman" w:hAnsi="Times New Roman"/>
          <w:b/>
          <w:sz w:val="22"/>
          <w:szCs w:val="22"/>
          <w:lang w:val="en-GB"/>
        </w:rPr>
        <w:tab/>
      </w:r>
      <w:r w:rsidRPr="002B0798">
        <w:rPr>
          <w:rFonts w:ascii="Times New Roman" w:hAnsi="Times New Roman"/>
          <w:b/>
          <w:sz w:val="22"/>
          <w:lang w:val="en-GB"/>
        </w:rPr>
        <w:t>p 1 /…</w:t>
      </w:r>
    </w:p>
    <w:p w14:paraId="2C463CF1" w14:textId="31D83733"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A4799B" w:rsidRPr="00A4799B">
        <w:rPr>
          <w:rFonts w:ascii="Times New Roman" w:hAnsi="Times New Roman"/>
          <w:b/>
          <w:sz w:val="22"/>
          <w:lang w:val="en-GB"/>
        </w:rPr>
        <w:t xml:space="preserve">TD 02 </w:t>
      </w:r>
      <w:r w:rsidR="00E83E99" w:rsidRPr="00A4799B">
        <w:rPr>
          <w:rFonts w:ascii="Times New Roman" w:hAnsi="Times New Roman"/>
          <w:b/>
          <w:sz w:val="22"/>
          <w:lang w:val="en-US"/>
        </w:rPr>
        <w:t>CB006.2.12.067</w:t>
      </w:r>
    </w:p>
    <w:p w14:paraId="1D9CAB91" w14:textId="77777777" w:rsidR="008766DD" w:rsidRDefault="008766DD" w:rsidP="000F3878">
      <w:pPr>
        <w:tabs>
          <w:tab w:val="left" w:pos="7491"/>
        </w:tabs>
        <w:rPr>
          <w:rFonts w:ascii="Times New Roman" w:hAnsi="Times New Roman"/>
          <w:b/>
          <w:sz w:val="22"/>
          <w:lang w:val="en-GB"/>
        </w:rPr>
      </w:pPr>
      <w:bookmarkStart w:id="1" w:name="_GoBack"/>
      <w:bookmarkEnd w:id="1"/>
    </w:p>
    <w:p w14:paraId="1E6E8E21" w14:textId="77777777" w:rsidR="008766DD" w:rsidRDefault="008766DD" w:rsidP="000F3878">
      <w:pPr>
        <w:tabs>
          <w:tab w:val="left" w:pos="7491"/>
        </w:tabs>
        <w:rPr>
          <w:rFonts w:ascii="Times New Roman" w:hAnsi="Times New Roman"/>
          <w:b/>
          <w:sz w:val="22"/>
          <w:lang w:val="en-GB"/>
        </w:rPr>
      </w:pPr>
    </w:p>
    <w:p w14:paraId="124F4129" w14:textId="77777777" w:rsidR="004D2FD8" w:rsidRPr="000726B9" w:rsidRDefault="004D2FD8">
      <w:pPr>
        <w:spacing w:before="0" w:after="0"/>
        <w:ind w:left="567" w:hanging="567"/>
        <w:rPr>
          <w:rFonts w:ascii="Times New Roman" w:hAnsi="Times New Roman"/>
          <w:b/>
          <w:sz w:val="22"/>
          <w:szCs w:val="22"/>
          <w:lang w:val="en-GB"/>
        </w:rPr>
      </w:pPr>
    </w:p>
    <w:p w14:paraId="05838C14" w14:textId="77777777" w:rsidR="00301346" w:rsidRPr="000726B9" w:rsidRDefault="00301346">
      <w:pPr>
        <w:spacing w:before="0" w:after="0"/>
        <w:ind w:left="567" w:hanging="567"/>
        <w:rPr>
          <w:rFonts w:ascii="Times New Roman" w:hAnsi="Times New Roman"/>
          <w:b/>
          <w:sz w:val="22"/>
          <w:szCs w:val="22"/>
          <w:lang w:val="en-GB"/>
        </w:rPr>
      </w:pPr>
    </w:p>
    <w:p w14:paraId="22A18800" w14:textId="77777777" w:rsidR="00301346" w:rsidRPr="000726B9" w:rsidRDefault="00301346" w:rsidP="00B25580">
      <w:pPr>
        <w:spacing w:before="0" w:after="0"/>
        <w:rPr>
          <w:rFonts w:ascii="Times New Roman" w:hAnsi="Times New Roman"/>
          <w:b/>
          <w:sz w:val="22"/>
          <w:szCs w:val="22"/>
          <w:highlight w:val="yellow"/>
          <w:lang w:val="en-GB"/>
        </w:rPr>
      </w:pPr>
    </w:p>
    <w:p w14:paraId="29EB2C56" w14:textId="77777777" w:rsidR="00EB4039" w:rsidRDefault="00EB4039" w:rsidP="00301346">
      <w:pPr>
        <w:spacing w:before="0" w:after="0"/>
        <w:ind w:left="567" w:hanging="567"/>
        <w:rPr>
          <w:rFonts w:ascii="Times New Roman" w:hAnsi="Times New Roman"/>
          <w:b/>
          <w:sz w:val="22"/>
          <w:szCs w:val="22"/>
          <w:highlight w:val="yellow"/>
          <w:lang w:val="en-GB"/>
        </w:rPr>
      </w:pPr>
    </w:p>
    <w:p w14:paraId="3E10ABE5"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209F4310"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18DC929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60F11D5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CFECAE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75BAB9E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177B101D"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725F4BC"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362AC61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21FE0226"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8A54293" w14:textId="7078A6B5" w:rsidR="00EB4039" w:rsidRPr="00A61F10" w:rsidRDefault="005C4176" w:rsidP="00EB4039">
      <w:pPr>
        <w:ind w:left="567" w:hanging="567"/>
        <w:jc w:val="both"/>
        <w:rPr>
          <w:rFonts w:ascii="Times New Roman" w:hAnsi="Times New Roman"/>
          <w:b/>
          <w:bCs/>
          <w:sz w:val="24"/>
          <w:szCs w:val="24"/>
          <w:lang w:val="en-GB"/>
        </w:rPr>
      </w:pPr>
      <w:r>
        <w:rPr>
          <w:rFonts w:ascii="Times New Roman" w:hAnsi="Times New Roman"/>
          <w:sz w:val="22"/>
          <w:szCs w:val="22"/>
          <w:lang w:val="en-GB"/>
        </w:rPr>
        <w:br w:type="page"/>
      </w:r>
      <w:r w:rsidR="00094EDF" w:rsidRPr="00A61F10">
        <w:rPr>
          <w:rFonts w:ascii="Times New Roman" w:hAnsi="Times New Roman"/>
          <w:b/>
          <w:bCs/>
          <w:sz w:val="24"/>
          <w:szCs w:val="24"/>
          <w:lang w:val="en-GB"/>
        </w:rPr>
        <w:lastRenderedPageBreak/>
        <w:t xml:space="preserve">LOT </w:t>
      </w:r>
      <w:r w:rsidR="00A85E9B">
        <w:rPr>
          <w:rFonts w:ascii="Times New Roman" w:hAnsi="Times New Roman"/>
          <w:b/>
          <w:bCs/>
          <w:sz w:val="24"/>
          <w:szCs w:val="24"/>
          <w:lang w:val="en-GB"/>
        </w:rPr>
        <w:t>3</w:t>
      </w:r>
      <w:r w:rsidR="00094EDF" w:rsidRPr="00A61F10">
        <w:rPr>
          <w:rFonts w:ascii="Times New Roman" w:hAnsi="Times New Roman"/>
          <w:b/>
          <w:bCs/>
          <w:sz w:val="24"/>
          <w:szCs w:val="24"/>
          <w:lang w:val="en-GB"/>
        </w:rPr>
        <w:t xml:space="preserve"> </w:t>
      </w:r>
      <w:bookmarkStart w:id="2" w:name="_Hlk74858328"/>
      <w:r w:rsidR="001F3BA3" w:rsidRPr="00A85E9B">
        <w:rPr>
          <w:rFonts w:ascii="Times New Roman" w:hAnsi="Times New Roman"/>
          <w:b/>
          <w:bCs/>
          <w:color w:val="000000"/>
          <w:sz w:val="22"/>
          <w:szCs w:val="22"/>
        </w:rPr>
        <w:t xml:space="preserve">Supply of </w:t>
      </w:r>
      <w:r w:rsidR="00A85E9B" w:rsidRPr="00A85E9B">
        <w:rPr>
          <w:rFonts w:ascii="Times New Roman" w:hAnsi="Times New Roman"/>
          <w:b/>
          <w:bCs/>
          <w:color w:val="000000"/>
          <w:sz w:val="22"/>
          <w:szCs w:val="22"/>
        </w:rPr>
        <w:t>Fire hoses</w:t>
      </w:r>
      <w:r w:rsidR="00A61F10" w:rsidRPr="00A61F10">
        <w:rPr>
          <w:rFonts w:ascii="Times New Roman" w:hAnsi="Times New Roman"/>
          <w:b/>
          <w:bCs/>
          <w:color w:val="000000"/>
          <w:sz w:val="24"/>
          <w:szCs w:val="24"/>
        </w:rPr>
        <w:t> </w:t>
      </w:r>
      <w:bookmarkEnd w:id="2"/>
    </w:p>
    <w:tbl>
      <w:tblPr>
        <w:tblW w:w="153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7"/>
        <w:gridCol w:w="5670"/>
        <w:gridCol w:w="3402"/>
        <w:gridCol w:w="2835"/>
        <w:gridCol w:w="1984"/>
      </w:tblGrid>
      <w:tr w:rsidR="00301346" w:rsidRPr="00034B1D" w14:paraId="13A8B420" w14:textId="77777777" w:rsidTr="00B52125">
        <w:trPr>
          <w:cantSplit/>
          <w:trHeight w:val="623"/>
          <w:tblHeader/>
        </w:trPr>
        <w:tc>
          <w:tcPr>
            <w:tcW w:w="1447" w:type="dxa"/>
            <w:shd w:val="pct5" w:color="auto" w:fill="FFFFFF"/>
          </w:tcPr>
          <w:p w14:paraId="66F7C1EA"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49D716E8"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670" w:type="dxa"/>
            <w:shd w:val="pct5" w:color="auto" w:fill="FFFFFF"/>
          </w:tcPr>
          <w:p w14:paraId="5B96A782"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3DA50F47"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3402" w:type="dxa"/>
            <w:shd w:val="pct5" w:color="auto" w:fill="FFFFFF"/>
          </w:tcPr>
          <w:p w14:paraId="0047E399"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60F31F06"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69FA1D18"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B3B09DF"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62F675EB"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2416A445"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1249AD" w:rsidRPr="000726B9" w14:paraId="0231B905" w14:textId="77777777" w:rsidTr="00B52125">
        <w:trPr>
          <w:cantSplit/>
        </w:trPr>
        <w:tc>
          <w:tcPr>
            <w:tcW w:w="1447" w:type="dxa"/>
          </w:tcPr>
          <w:p w14:paraId="60A1046A" w14:textId="790D1900" w:rsidR="001249AD" w:rsidRPr="00B52125" w:rsidRDefault="001249AD" w:rsidP="001249AD">
            <w:pPr>
              <w:jc w:val="center"/>
              <w:rPr>
                <w:rFonts w:ascii="Times New Roman" w:hAnsi="Times New Roman"/>
                <w:b/>
                <w:sz w:val="22"/>
                <w:szCs w:val="22"/>
                <w:highlight w:val="green"/>
                <w:lang w:val="en-GB"/>
              </w:rPr>
            </w:pPr>
            <w:r w:rsidRPr="00B52125">
              <w:rPr>
                <w:rFonts w:ascii="Times New Roman" w:hAnsi="Times New Roman"/>
                <w:b/>
                <w:sz w:val="22"/>
                <w:szCs w:val="22"/>
                <w:lang w:val="en-GB"/>
              </w:rPr>
              <w:t>1</w:t>
            </w:r>
          </w:p>
        </w:tc>
        <w:tc>
          <w:tcPr>
            <w:tcW w:w="5670" w:type="dxa"/>
          </w:tcPr>
          <w:p w14:paraId="650C8F1B" w14:textId="77777777" w:rsidR="001249AD" w:rsidRPr="00B52125" w:rsidRDefault="001249AD" w:rsidP="00B52125">
            <w:pPr>
              <w:spacing w:before="0" w:after="0"/>
              <w:rPr>
                <w:rFonts w:ascii="Times New Roman" w:hAnsi="Times New Roman"/>
                <w:sz w:val="22"/>
                <w:szCs w:val="22"/>
              </w:rPr>
            </w:pPr>
            <w:r w:rsidRPr="00B52125">
              <w:rPr>
                <w:rFonts w:ascii="Times New Roman" w:hAnsi="Times New Roman"/>
                <w:sz w:val="22"/>
                <w:szCs w:val="22"/>
              </w:rPr>
              <w:t>HOSE B (Ø 75MM)</w:t>
            </w:r>
          </w:p>
          <w:p w14:paraId="2DDAF100" w14:textId="77777777" w:rsidR="001249AD" w:rsidRP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Length 20m, lightweight with connector type Storz B of aluminum alloy (Ø 75mm).</w:t>
            </w:r>
          </w:p>
          <w:p w14:paraId="435C5FF2" w14:textId="77777777" w:rsidR="001249AD" w:rsidRP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Working pressure ≥16 bars.</w:t>
            </w:r>
          </w:p>
          <w:p w14:paraId="6407E9A1" w14:textId="77777777" w:rsid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With main material of round knitted polyester and with interior made of synthetic caoutchouc or polyurethane.</w:t>
            </w:r>
          </w:p>
          <w:p w14:paraId="1C335238" w14:textId="7E1AC516" w:rsidR="001249AD" w:rsidRPr="00B52125" w:rsidRDefault="001249AD" w:rsidP="00B52125">
            <w:pPr>
              <w:pStyle w:val="ListParagraph"/>
              <w:spacing w:after="0" w:line="240" w:lineRule="auto"/>
              <w:ind w:left="318"/>
              <w:rPr>
                <w:rFonts w:ascii="Times New Roman" w:hAnsi="Times New Roman"/>
              </w:rPr>
            </w:pPr>
            <w:r w:rsidRPr="00B52125">
              <w:rPr>
                <w:rFonts w:ascii="Times New Roman" w:hAnsi="Times New Roman"/>
              </w:rPr>
              <w:t>DIN 14 811 or equivalent</w:t>
            </w:r>
          </w:p>
        </w:tc>
        <w:tc>
          <w:tcPr>
            <w:tcW w:w="3402" w:type="dxa"/>
          </w:tcPr>
          <w:p w14:paraId="77E5DD8C" w14:textId="77777777" w:rsidR="001249AD" w:rsidRPr="002B0798" w:rsidRDefault="001249AD" w:rsidP="001249AD">
            <w:pPr>
              <w:rPr>
                <w:rFonts w:ascii="Times New Roman" w:hAnsi="Times New Roman"/>
                <w:b/>
                <w:lang w:val="en-GB"/>
              </w:rPr>
            </w:pPr>
            <w:r w:rsidRPr="002B0798">
              <w:rPr>
                <w:rFonts w:ascii="Times New Roman" w:hAnsi="Times New Roman"/>
                <w:lang w:val="en-GB"/>
              </w:rPr>
              <w:t xml:space="preserve"> </w:t>
            </w:r>
          </w:p>
        </w:tc>
        <w:tc>
          <w:tcPr>
            <w:tcW w:w="2835" w:type="dxa"/>
          </w:tcPr>
          <w:p w14:paraId="48712E55" w14:textId="77777777" w:rsidR="001249AD" w:rsidRPr="002B0798" w:rsidRDefault="001249AD" w:rsidP="001249AD">
            <w:pPr>
              <w:rPr>
                <w:rFonts w:ascii="Times New Roman" w:hAnsi="Times New Roman"/>
                <w:b/>
                <w:lang w:val="en-GB"/>
              </w:rPr>
            </w:pPr>
          </w:p>
        </w:tc>
        <w:tc>
          <w:tcPr>
            <w:tcW w:w="1984" w:type="dxa"/>
          </w:tcPr>
          <w:p w14:paraId="390B5111" w14:textId="77777777" w:rsidR="001249AD" w:rsidRPr="002B0798" w:rsidRDefault="001249AD" w:rsidP="001249AD">
            <w:pPr>
              <w:rPr>
                <w:rFonts w:ascii="Times New Roman" w:hAnsi="Times New Roman"/>
                <w:b/>
                <w:lang w:val="en-GB"/>
              </w:rPr>
            </w:pPr>
          </w:p>
        </w:tc>
      </w:tr>
      <w:tr w:rsidR="001249AD" w:rsidRPr="000726B9" w14:paraId="4E9E7C29" w14:textId="77777777" w:rsidTr="00B52125">
        <w:trPr>
          <w:cantSplit/>
        </w:trPr>
        <w:tc>
          <w:tcPr>
            <w:tcW w:w="1447" w:type="dxa"/>
          </w:tcPr>
          <w:p w14:paraId="48939F00" w14:textId="35B9B161" w:rsidR="001249AD" w:rsidRPr="00B52125" w:rsidRDefault="001249AD" w:rsidP="001249AD">
            <w:pPr>
              <w:jc w:val="center"/>
              <w:rPr>
                <w:rFonts w:ascii="Times New Roman" w:hAnsi="Times New Roman"/>
                <w:b/>
                <w:sz w:val="22"/>
                <w:szCs w:val="22"/>
                <w:lang w:val="en-GB"/>
              </w:rPr>
            </w:pPr>
            <w:r w:rsidRPr="00B52125">
              <w:rPr>
                <w:rFonts w:ascii="Times New Roman" w:hAnsi="Times New Roman"/>
                <w:b/>
                <w:sz w:val="22"/>
                <w:szCs w:val="22"/>
                <w:lang w:val="en-GB"/>
              </w:rPr>
              <w:t>2</w:t>
            </w:r>
          </w:p>
        </w:tc>
        <w:tc>
          <w:tcPr>
            <w:tcW w:w="5670" w:type="dxa"/>
          </w:tcPr>
          <w:p w14:paraId="7F1B6324" w14:textId="77777777" w:rsidR="001249AD" w:rsidRPr="00B52125" w:rsidRDefault="001249AD" w:rsidP="00B52125">
            <w:pPr>
              <w:spacing w:before="0" w:after="0"/>
              <w:rPr>
                <w:rFonts w:ascii="Times New Roman" w:hAnsi="Times New Roman"/>
                <w:sz w:val="22"/>
                <w:szCs w:val="22"/>
              </w:rPr>
            </w:pPr>
            <w:r w:rsidRPr="00B52125">
              <w:rPr>
                <w:rFonts w:ascii="Times New Roman" w:hAnsi="Times New Roman"/>
                <w:sz w:val="22"/>
                <w:szCs w:val="22"/>
              </w:rPr>
              <w:t>HOSE C (Ø 52 MM)</w:t>
            </w:r>
          </w:p>
          <w:p w14:paraId="58B75F47" w14:textId="77777777" w:rsidR="001249AD" w:rsidRP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Length 20 m, lightweight, with connector type Storz C of aluminum alloy (Ø52mm).</w:t>
            </w:r>
          </w:p>
          <w:p w14:paraId="0DCF02BC" w14:textId="77777777" w:rsidR="001249AD" w:rsidRP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Working pressure ≥ 16 bars.</w:t>
            </w:r>
          </w:p>
          <w:p w14:paraId="28DFFABA" w14:textId="77777777" w:rsid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With main material of round knitted polyester and with interior made of synthetic caoutchouc or polyurethane.</w:t>
            </w:r>
          </w:p>
          <w:p w14:paraId="6247A6F4" w14:textId="2D9ADB68" w:rsidR="001249AD" w:rsidRPr="00B52125" w:rsidRDefault="001249AD" w:rsidP="00B52125">
            <w:pPr>
              <w:pStyle w:val="ListParagraph"/>
              <w:spacing w:after="0" w:line="240" w:lineRule="auto"/>
              <w:ind w:left="318"/>
              <w:rPr>
                <w:rFonts w:ascii="Times New Roman" w:hAnsi="Times New Roman"/>
              </w:rPr>
            </w:pPr>
            <w:r w:rsidRPr="00B52125">
              <w:rPr>
                <w:rFonts w:ascii="Times New Roman" w:hAnsi="Times New Roman"/>
              </w:rPr>
              <w:t>DIN 14 811 or equivalent</w:t>
            </w:r>
          </w:p>
        </w:tc>
        <w:tc>
          <w:tcPr>
            <w:tcW w:w="3402" w:type="dxa"/>
          </w:tcPr>
          <w:p w14:paraId="71DCDB52" w14:textId="77777777" w:rsidR="001249AD" w:rsidRPr="002B0798" w:rsidRDefault="001249AD" w:rsidP="001249AD">
            <w:pPr>
              <w:rPr>
                <w:rFonts w:ascii="Times New Roman" w:hAnsi="Times New Roman"/>
                <w:b/>
                <w:lang w:val="en-GB"/>
              </w:rPr>
            </w:pPr>
          </w:p>
        </w:tc>
        <w:tc>
          <w:tcPr>
            <w:tcW w:w="2835" w:type="dxa"/>
          </w:tcPr>
          <w:p w14:paraId="40D6BC38" w14:textId="77777777" w:rsidR="001249AD" w:rsidRPr="002B0798" w:rsidRDefault="001249AD" w:rsidP="001249AD">
            <w:pPr>
              <w:rPr>
                <w:rFonts w:ascii="Times New Roman" w:hAnsi="Times New Roman"/>
                <w:b/>
                <w:lang w:val="en-GB"/>
              </w:rPr>
            </w:pPr>
          </w:p>
        </w:tc>
        <w:tc>
          <w:tcPr>
            <w:tcW w:w="1984" w:type="dxa"/>
          </w:tcPr>
          <w:p w14:paraId="08FF8BAF" w14:textId="77777777" w:rsidR="001249AD" w:rsidRPr="002B0798" w:rsidRDefault="001249AD" w:rsidP="001249AD">
            <w:pPr>
              <w:tabs>
                <w:tab w:val="left" w:pos="729"/>
              </w:tabs>
              <w:jc w:val="center"/>
              <w:rPr>
                <w:rFonts w:ascii="Times New Roman" w:hAnsi="Times New Roman"/>
                <w:b/>
                <w:lang w:val="en-GB"/>
              </w:rPr>
            </w:pPr>
          </w:p>
        </w:tc>
      </w:tr>
      <w:tr w:rsidR="001249AD" w:rsidRPr="000726B9" w14:paraId="71B6FF05" w14:textId="77777777" w:rsidTr="00B52125">
        <w:trPr>
          <w:cantSplit/>
        </w:trPr>
        <w:tc>
          <w:tcPr>
            <w:tcW w:w="1447" w:type="dxa"/>
          </w:tcPr>
          <w:p w14:paraId="310E0497" w14:textId="2FD69627" w:rsidR="001249AD" w:rsidRPr="00B52125" w:rsidRDefault="001249AD" w:rsidP="001249AD">
            <w:pPr>
              <w:jc w:val="center"/>
              <w:rPr>
                <w:rFonts w:ascii="Times New Roman" w:hAnsi="Times New Roman"/>
                <w:b/>
                <w:sz w:val="22"/>
                <w:szCs w:val="22"/>
                <w:lang w:val="en-GB"/>
              </w:rPr>
            </w:pPr>
            <w:r w:rsidRPr="00B52125">
              <w:rPr>
                <w:rFonts w:ascii="Times New Roman" w:hAnsi="Times New Roman"/>
                <w:b/>
                <w:sz w:val="22"/>
                <w:szCs w:val="22"/>
                <w:lang w:val="en-GB"/>
              </w:rPr>
              <w:t>3</w:t>
            </w:r>
          </w:p>
        </w:tc>
        <w:tc>
          <w:tcPr>
            <w:tcW w:w="5670" w:type="dxa"/>
          </w:tcPr>
          <w:p w14:paraId="4D959471" w14:textId="77777777" w:rsidR="001249AD" w:rsidRPr="00B52125" w:rsidRDefault="001249AD" w:rsidP="00B52125">
            <w:pPr>
              <w:spacing w:before="0" w:after="0"/>
              <w:rPr>
                <w:rFonts w:ascii="Times New Roman" w:hAnsi="Times New Roman"/>
                <w:sz w:val="22"/>
                <w:szCs w:val="22"/>
              </w:rPr>
            </w:pPr>
            <w:r w:rsidRPr="00B52125">
              <w:rPr>
                <w:rFonts w:ascii="Times New Roman" w:hAnsi="Times New Roman"/>
                <w:sz w:val="22"/>
                <w:szCs w:val="22"/>
              </w:rPr>
              <w:t>HOSE D (Ø 25MM)</w:t>
            </w:r>
          </w:p>
          <w:p w14:paraId="7E6C8F49" w14:textId="77777777" w:rsidR="001249AD" w:rsidRP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Length 20m, lightweight, with connector type Storz D of aluminum alloy (Ø 25 mm).</w:t>
            </w:r>
          </w:p>
          <w:p w14:paraId="25C1D45D" w14:textId="77777777" w:rsidR="001249AD" w:rsidRPr="00B52125" w:rsidRDefault="001249AD" w:rsidP="00B52125">
            <w:pPr>
              <w:pStyle w:val="ListParagraph"/>
              <w:numPr>
                <w:ilvl w:val="0"/>
                <w:numId w:val="42"/>
              </w:numPr>
              <w:spacing w:after="0" w:line="240" w:lineRule="auto"/>
              <w:ind w:left="318" w:hanging="261"/>
              <w:rPr>
                <w:rFonts w:ascii="Times New Roman" w:hAnsi="Times New Roman"/>
              </w:rPr>
            </w:pPr>
            <w:r w:rsidRPr="00B52125">
              <w:rPr>
                <w:rFonts w:ascii="Times New Roman" w:hAnsi="Times New Roman"/>
              </w:rPr>
              <w:t>Working pressure ≥16 bars.</w:t>
            </w:r>
          </w:p>
          <w:p w14:paraId="17FCBC8B" w14:textId="77777777" w:rsidR="001249AD" w:rsidRP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With main material of round knitted polyester and with interior made of synthetic caoutchouc or polyurethane.</w:t>
            </w:r>
          </w:p>
          <w:p w14:paraId="01D2EA94" w14:textId="55D9E248" w:rsidR="001249AD" w:rsidRPr="00B52125" w:rsidRDefault="001249AD" w:rsidP="00B52125">
            <w:pPr>
              <w:spacing w:before="0" w:after="0"/>
              <w:rPr>
                <w:rFonts w:ascii="Times New Roman" w:hAnsi="Times New Roman"/>
                <w:b/>
                <w:sz w:val="22"/>
                <w:szCs w:val="22"/>
                <w:highlight w:val="yellow"/>
                <w:lang w:val="en-GB"/>
              </w:rPr>
            </w:pPr>
            <w:r w:rsidRPr="00B52125">
              <w:rPr>
                <w:rFonts w:ascii="Times New Roman" w:hAnsi="Times New Roman"/>
                <w:sz w:val="22"/>
                <w:szCs w:val="22"/>
              </w:rPr>
              <w:t>DIN 14 811 or equivalent</w:t>
            </w:r>
          </w:p>
        </w:tc>
        <w:tc>
          <w:tcPr>
            <w:tcW w:w="3402" w:type="dxa"/>
          </w:tcPr>
          <w:p w14:paraId="137DDB74" w14:textId="77777777" w:rsidR="001249AD" w:rsidRPr="000726B9" w:rsidRDefault="001249AD" w:rsidP="001249AD">
            <w:pPr>
              <w:rPr>
                <w:rFonts w:ascii="Times New Roman" w:hAnsi="Times New Roman"/>
                <w:b/>
                <w:highlight w:val="green"/>
                <w:lang w:val="en-GB"/>
              </w:rPr>
            </w:pPr>
          </w:p>
        </w:tc>
        <w:tc>
          <w:tcPr>
            <w:tcW w:w="2835" w:type="dxa"/>
          </w:tcPr>
          <w:p w14:paraId="5E58A0A5" w14:textId="77777777" w:rsidR="001249AD" w:rsidRPr="000726B9" w:rsidRDefault="001249AD" w:rsidP="001249AD">
            <w:pPr>
              <w:rPr>
                <w:rFonts w:ascii="Times New Roman" w:hAnsi="Times New Roman"/>
                <w:b/>
                <w:highlight w:val="green"/>
                <w:lang w:val="en-GB"/>
              </w:rPr>
            </w:pPr>
          </w:p>
        </w:tc>
        <w:tc>
          <w:tcPr>
            <w:tcW w:w="1984" w:type="dxa"/>
          </w:tcPr>
          <w:p w14:paraId="0917D0EE" w14:textId="77777777" w:rsidR="001249AD" w:rsidRPr="000726B9" w:rsidRDefault="001249AD" w:rsidP="001249AD">
            <w:pPr>
              <w:rPr>
                <w:rFonts w:ascii="Times New Roman" w:hAnsi="Times New Roman"/>
                <w:b/>
                <w:highlight w:val="green"/>
                <w:lang w:val="en-GB"/>
              </w:rPr>
            </w:pPr>
          </w:p>
        </w:tc>
      </w:tr>
      <w:tr w:rsidR="001249AD" w:rsidRPr="000726B9" w14:paraId="5B06137F" w14:textId="77777777" w:rsidTr="00B52125">
        <w:trPr>
          <w:cantSplit/>
        </w:trPr>
        <w:tc>
          <w:tcPr>
            <w:tcW w:w="1447" w:type="dxa"/>
          </w:tcPr>
          <w:p w14:paraId="3210AB80" w14:textId="564B2DAF" w:rsidR="001249AD" w:rsidRPr="00B52125" w:rsidRDefault="001249AD" w:rsidP="001249AD">
            <w:pPr>
              <w:jc w:val="center"/>
              <w:rPr>
                <w:rFonts w:ascii="Times New Roman" w:hAnsi="Times New Roman"/>
                <w:b/>
                <w:sz w:val="22"/>
                <w:szCs w:val="22"/>
                <w:lang w:val="en-GB"/>
              </w:rPr>
            </w:pPr>
            <w:r w:rsidRPr="00B52125">
              <w:rPr>
                <w:rFonts w:ascii="Times New Roman" w:hAnsi="Times New Roman"/>
                <w:b/>
                <w:sz w:val="22"/>
                <w:szCs w:val="22"/>
                <w:lang w:val="en-GB"/>
              </w:rPr>
              <w:t>4</w:t>
            </w:r>
          </w:p>
        </w:tc>
        <w:tc>
          <w:tcPr>
            <w:tcW w:w="5670" w:type="dxa"/>
          </w:tcPr>
          <w:p w14:paraId="22CAD06E" w14:textId="77777777" w:rsidR="001249AD" w:rsidRPr="00B52125" w:rsidRDefault="001249AD" w:rsidP="00B52125">
            <w:pPr>
              <w:spacing w:before="0" w:after="0"/>
              <w:rPr>
                <w:rFonts w:ascii="Times New Roman" w:hAnsi="Times New Roman"/>
                <w:sz w:val="22"/>
                <w:szCs w:val="22"/>
              </w:rPr>
            </w:pPr>
            <w:r w:rsidRPr="00B52125">
              <w:rPr>
                <w:rFonts w:ascii="Times New Roman" w:hAnsi="Times New Roman"/>
                <w:sz w:val="22"/>
                <w:szCs w:val="22"/>
              </w:rPr>
              <w:t>TURBO - NOZZLE</w:t>
            </w:r>
          </w:p>
          <w:p w14:paraId="59AAD17E" w14:textId="77777777" w:rsidR="001249AD" w:rsidRPr="00B52125" w:rsidRDefault="001249AD" w:rsidP="00B52125">
            <w:pPr>
              <w:spacing w:before="0" w:after="0"/>
              <w:rPr>
                <w:rFonts w:ascii="Times New Roman" w:hAnsi="Times New Roman"/>
                <w:sz w:val="22"/>
                <w:szCs w:val="22"/>
              </w:rPr>
            </w:pPr>
            <w:r w:rsidRPr="00B52125">
              <w:rPr>
                <w:rFonts w:ascii="Times New Roman" w:hAnsi="Times New Roman"/>
                <w:sz w:val="22"/>
                <w:szCs w:val="22"/>
              </w:rPr>
              <w:t>For compact and scattered water spray, providing flow in the range of 130-400 l/min at 6 Bar. With connector type “Storz B”</w:t>
            </w:r>
          </w:p>
          <w:p w14:paraId="44901774" w14:textId="0933BE32" w:rsidR="001249AD" w:rsidRPr="00B52125" w:rsidRDefault="001249AD" w:rsidP="00B52125">
            <w:pPr>
              <w:spacing w:before="0" w:after="0"/>
              <w:jc w:val="both"/>
              <w:rPr>
                <w:rFonts w:ascii="Times New Roman" w:hAnsi="Times New Roman"/>
                <w:sz w:val="22"/>
                <w:szCs w:val="22"/>
              </w:rPr>
            </w:pPr>
            <w:r w:rsidRPr="00B52125">
              <w:rPr>
                <w:rFonts w:ascii="Times New Roman" w:hAnsi="Times New Roman"/>
                <w:sz w:val="22"/>
                <w:szCs w:val="22"/>
              </w:rPr>
              <w:t>EN 15182 or equivalent</w:t>
            </w:r>
          </w:p>
        </w:tc>
        <w:tc>
          <w:tcPr>
            <w:tcW w:w="3402" w:type="dxa"/>
          </w:tcPr>
          <w:p w14:paraId="66E0A1B1" w14:textId="77777777" w:rsidR="001249AD" w:rsidRPr="000726B9" w:rsidRDefault="001249AD" w:rsidP="001249AD">
            <w:pPr>
              <w:rPr>
                <w:rFonts w:ascii="Times New Roman" w:hAnsi="Times New Roman"/>
                <w:b/>
                <w:highlight w:val="green"/>
                <w:lang w:val="en-GB"/>
              </w:rPr>
            </w:pPr>
          </w:p>
        </w:tc>
        <w:tc>
          <w:tcPr>
            <w:tcW w:w="2835" w:type="dxa"/>
          </w:tcPr>
          <w:p w14:paraId="52A7FA5C" w14:textId="77777777" w:rsidR="001249AD" w:rsidRPr="000726B9" w:rsidRDefault="001249AD" w:rsidP="001249AD">
            <w:pPr>
              <w:rPr>
                <w:rFonts w:ascii="Times New Roman" w:hAnsi="Times New Roman"/>
                <w:b/>
                <w:highlight w:val="green"/>
                <w:lang w:val="en-GB"/>
              </w:rPr>
            </w:pPr>
          </w:p>
        </w:tc>
        <w:tc>
          <w:tcPr>
            <w:tcW w:w="1984" w:type="dxa"/>
          </w:tcPr>
          <w:p w14:paraId="113C8D51" w14:textId="77777777" w:rsidR="001249AD" w:rsidRPr="000726B9" w:rsidRDefault="001249AD" w:rsidP="001249AD">
            <w:pPr>
              <w:rPr>
                <w:rFonts w:ascii="Times New Roman" w:hAnsi="Times New Roman"/>
                <w:b/>
                <w:highlight w:val="green"/>
                <w:lang w:val="en-GB"/>
              </w:rPr>
            </w:pPr>
          </w:p>
        </w:tc>
      </w:tr>
      <w:tr w:rsidR="001249AD" w:rsidRPr="000726B9" w14:paraId="0126909A" w14:textId="77777777" w:rsidTr="00B52125">
        <w:trPr>
          <w:cantSplit/>
        </w:trPr>
        <w:tc>
          <w:tcPr>
            <w:tcW w:w="1447" w:type="dxa"/>
          </w:tcPr>
          <w:p w14:paraId="4416AF76" w14:textId="57CC8370" w:rsidR="001249AD" w:rsidRPr="00B52125" w:rsidRDefault="001249AD" w:rsidP="001249AD">
            <w:pPr>
              <w:jc w:val="center"/>
              <w:rPr>
                <w:rFonts w:ascii="Times New Roman" w:hAnsi="Times New Roman"/>
                <w:b/>
                <w:sz w:val="22"/>
                <w:szCs w:val="22"/>
                <w:lang w:val="en-GB"/>
              </w:rPr>
            </w:pPr>
            <w:r w:rsidRPr="00B52125">
              <w:rPr>
                <w:rFonts w:ascii="Times New Roman" w:hAnsi="Times New Roman"/>
                <w:b/>
                <w:sz w:val="22"/>
                <w:szCs w:val="22"/>
                <w:lang w:val="en-GB"/>
              </w:rPr>
              <w:lastRenderedPageBreak/>
              <w:t>5</w:t>
            </w:r>
          </w:p>
        </w:tc>
        <w:tc>
          <w:tcPr>
            <w:tcW w:w="5670" w:type="dxa"/>
          </w:tcPr>
          <w:p w14:paraId="21143B77" w14:textId="77777777" w:rsidR="001249AD" w:rsidRPr="00B52125" w:rsidRDefault="001249AD" w:rsidP="00B52125">
            <w:pPr>
              <w:spacing w:before="0" w:after="0"/>
              <w:rPr>
                <w:rFonts w:ascii="Times New Roman" w:hAnsi="Times New Roman"/>
                <w:sz w:val="22"/>
                <w:szCs w:val="22"/>
              </w:rPr>
            </w:pPr>
            <w:r w:rsidRPr="00B52125">
              <w:rPr>
                <w:rFonts w:ascii="Times New Roman" w:hAnsi="Times New Roman"/>
                <w:sz w:val="22"/>
                <w:szCs w:val="22"/>
              </w:rPr>
              <w:t>TURBO -NOOZZLE</w:t>
            </w:r>
          </w:p>
          <w:p w14:paraId="2039F9A8" w14:textId="77777777" w:rsidR="001249AD" w:rsidRPr="00B52125" w:rsidRDefault="001249AD" w:rsidP="00B52125">
            <w:pPr>
              <w:spacing w:before="0" w:after="0"/>
              <w:rPr>
                <w:rFonts w:ascii="Times New Roman" w:hAnsi="Times New Roman"/>
                <w:sz w:val="22"/>
                <w:szCs w:val="22"/>
              </w:rPr>
            </w:pPr>
            <w:r w:rsidRPr="00B52125">
              <w:rPr>
                <w:rFonts w:ascii="Times New Roman" w:hAnsi="Times New Roman"/>
                <w:sz w:val="22"/>
                <w:szCs w:val="22"/>
              </w:rPr>
              <w:t>For compact and scattered water spray, providing flow in the range of 60-240 l/min at 6 Bar. With connector type “Storz C”.</w:t>
            </w:r>
          </w:p>
          <w:p w14:paraId="35562CCA" w14:textId="6B2B6910" w:rsidR="001249AD" w:rsidRPr="00B52125" w:rsidRDefault="001249AD" w:rsidP="00B52125">
            <w:pPr>
              <w:spacing w:before="0" w:after="0"/>
              <w:jc w:val="both"/>
              <w:rPr>
                <w:rFonts w:ascii="Times New Roman" w:hAnsi="Times New Roman"/>
                <w:sz w:val="22"/>
                <w:szCs w:val="22"/>
              </w:rPr>
            </w:pPr>
            <w:r w:rsidRPr="00B52125">
              <w:rPr>
                <w:rFonts w:ascii="Times New Roman" w:hAnsi="Times New Roman"/>
                <w:sz w:val="22"/>
                <w:szCs w:val="22"/>
              </w:rPr>
              <w:t>EN 15182 or equivalent</w:t>
            </w:r>
          </w:p>
        </w:tc>
        <w:tc>
          <w:tcPr>
            <w:tcW w:w="3402" w:type="dxa"/>
          </w:tcPr>
          <w:p w14:paraId="460122F0" w14:textId="77777777" w:rsidR="001249AD" w:rsidRPr="000726B9" w:rsidRDefault="001249AD" w:rsidP="001249AD">
            <w:pPr>
              <w:rPr>
                <w:rFonts w:ascii="Times New Roman" w:hAnsi="Times New Roman"/>
                <w:b/>
                <w:highlight w:val="green"/>
                <w:lang w:val="en-GB"/>
              </w:rPr>
            </w:pPr>
          </w:p>
        </w:tc>
        <w:tc>
          <w:tcPr>
            <w:tcW w:w="2835" w:type="dxa"/>
          </w:tcPr>
          <w:p w14:paraId="34A63E0F" w14:textId="77777777" w:rsidR="001249AD" w:rsidRPr="000726B9" w:rsidRDefault="001249AD" w:rsidP="001249AD">
            <w:pPr>
              <w:rPr>
                <w:rFonts w:ascii="Times New Roman" w:hAnsi="Times New Roman"/>
                <w:b/>
                <w:highlight w:val="green"/>
                <w:lang w:val="en-GB"/>
              </w:rPr>
            </w:pPr>
          </w:p>
        </w:tc>
        <w:tc>
          <w:tcPr>
            <w:tcW w:w="1984" w:type="dxa"/>
          </w:tcPr>
          <w:p w14:paraId="68A79C5D" w14:textId="77777777" w:rsidR="001249AD" w:rsidRPr="000726B9" w:rsidRDefault="001249AD" w:rsidP="001249AD">
            <w:pPr>
              <w:rPr>
                <w:rFonts w:ascii="Times New Roman" w:hAnsi="Times New Roman"/>
                <w:b/>
                <w:highlight w:val="green"/>
                <w:lang w:val="en-GB"/>
              </w:rPr>
            </w:pPr>
          </w:p>
        </w:tc>
      </w:tr>
      <w:tr w:rsidR="001249AD" w:rsidRPr="000726B9" w14:paraId="0781183E" w14:textId="77777777" w:rsidTr="00B52125">
        <w:trPr>
          <w:cantSplit/>
        </w:trPr>
        <w:tc>
          <w:tcPr>
            <w:tcW w:w="1447" w:type="dxa"/>
          </w:tcPr>
          <w:p w14:paraId="6AC7C23E" w14:textId="5BDB4BBC" w:rsidR="001249AD" w:rsidRPr="00B52125" w:rsidRDefault="001249AD" w:rsidP="001249AD">
            <w:pPr>
              <w:jc w:val="center"/>
              <w:rPr>
                <w:rFonts w:ascii="Times New Roman" w:hAnsi="Times New Roman"/>
                <w:b/>
                <w:sz w:val="22"/>
                <w:szCs w:val="22"/>
                <w:lang w:val="en-GB"/>
              </w:rPr>
            </w:pPr>
            <w:r w:rsidRPr="00B52125">
              <w:rPr>
                <w:rFonts w:ascii="Times New Roman" w:hAnsi="Times New Roman"/>
                <w:b/>
                <w:sz w:val="22"/>
                <w:szCs w:val="22"/>
                <w:lang w:val="en-GB"/>
              </w:rPr>
              <w:t>6</w:t>
            </w:r>
          </w:p>
        </w:tc>
        <w:tc>
          <w:tcPr>
            <w:tcW w:w="5670" w:type="dxa"/>
          </w:tcPr>
          <w:p w14:paraId="7B6A6C24" w14:textId="77777777" w:rsidR="001249AD" w:rsidRPr="00B52125" w:rsidRDefault="001249AD" w:rsidP="00B52125">
            <w:pPr>
              <w:spacing w:before="0" w:after="0"/>
              <w:rPr>
                <w:rFonts w:ascii="Times New Roman" w:hAnsi="Times New Roman"/>
                <w:sz w:val="22"/>
                <w:szCs w:val="22"/>
              </w:rPr>
            </w:pPr>
            <w:r w:rsidRPr="00B52125">
              <w:rPr>
                <w:rFonts w:ascii="Times New Roman" w:hAnsi="Times New Roman"/>
                <w:sz w:val="22"/>
                <w:szCs w:val="22"/>
              </w:rPr>
              <w:t>THREE-WAY COUPLER</w:t>
            </w:r>
          </w:p>
          <w:p w14:paraId="3CC39F7C" w14:textId="77777777" w:rsidR="001249AD" w:rsidRP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With connectors type Storz B-CBC;</w:t>
            </w:r>
          </w:p>
          <w:p w14:paraId="37CA1C02" w14:textId="77777777" w:rsidR="001249AD" w:rsidRP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Made of lightweight aluminum alloy – PN 16</w:t>
            </w:r>
          </w:p>
          <w:p w14:paraId="0C73B871" w14:textId="5FA148E6" w:rsidR="001249AD" w:rsidRPr="00B52125" w:rsidRDefault="001249AD" w:rsidP="00B52125">
            <w:pPr>
              <w:spacing w:before="0" w:after="0"/>
              <w:jc w:val="both"/>
              <w:rPr>
                <w:rFonts w:ascii="Times New Roman" w:hAnsi="Times New Roman"/>
                <w:sz w:val="22"/>
                <w:szCs w:val="22"/>
              </w:rPr>
            </w:pPr>
            <w:r w:rsidRPr="00B52125">
              <w:rPr>
                <w:rFonts w:ascii="Times New Roman" w:hAnsi="Times New Roman"/>
                <w:sz w:val="22"/>
                <w:szCs w:val="22"/>
              </w:rPr>
              <w:t>DIN 14 345 or equivalent</w:t>
            </w:r>
          </w:p>
        </w:tc>
        <w:tc>
          <w:tcPr>
            <w:tcW w:w="3402" w:type="dxa"/>
          </w:tcPr>
          <w:p w14:paraId="4E777A87" w14:textId="77777777" w:rsidR="001249AD" w:rsidRPr="000726B9" w:rsidRDefault="001249AD" w:rsidP="001249AD">
            <w:pPr>
              <w:rPr>
                <w:rFonts w:ascii="Times New Roman" w:hAnsi="Times New Roman"/>
                <w:b/>
                <w:highlight w:val="green"/>
                <w:lang w:val="en-GB"/>
              </w:rPr>
            </w:pPr>
          </w:p>
        </w:tc>
        <w:tc>
          <w:tcPr>
            <w:tcW w:w="2835" w:type="dxa"/>
          </w:tcPr>
          <w:p w14:paraId="58A45EB7" w14:textId="77777777" w:rsidR="001249AD" w:rsidRPr="000726B9" w:rsidRDefault="001249AD" w:rsidP="001249AD">
            <w:pPr>
              <w:rPr>
                <w:rFonts w:ascii="Times New Roman" w:hAnsi="Times New Roman"/>
                <w:b/>
                <w:highlight w:val="green"/>
                <w:lang w:val="en-GB"/>
              </w:rPr>
            </w:pPr>
          </w:p>
        </w:tc>
        <w:tc>
          <w:tcPr>
            <w:tcW w:w="1984" w:type="dxa"/>
          </w:tcPr>
          <w:p w14:paraId="34D26BDF" w14:textId="77777777" w:rsidR="001249AD" w:rsidRPr="000726B9" w:rsidRDefault="001249AD" w:rsidP="001249AD">
            <w:pPr>
              <w:rPr>
                <w:rFonts w:ascii="Times New Roman" w:hAnsi="Times New Roman"/>
                <w:b/>
                <w:highlight w:val="green"/>
                <w:lang w:val="en-GB"/>
              </w:rPr>
            </w:pPr>
          </w:p>
        </w:tc>
      </w:tr>
      <w:tr w:rsidR="001249AD" w:rsidRPr="000726B9" w14:paraId="5E0EEB9D" w14:textId="77777777" w:rsidTr="00B52125">
        <w:trPr>
          <w:cantSplit/>
        </w:trPr>
        <w:tc>
          <w:tcPr>
            <w:tcW w:w="1447" w:type="dxa"/>
          </w:tcPr>
          <w:p w14:paraId="3EC8B528" w14:textId="06F5424B" w:rsidR="001249AD" w:rsidRPr="00B52125" w:rsidRDefault="001249AD" w:rsidP="001249AD">
            <w:pPr>
              <w:jc w:val="center"/>
              <w:rPr>
                <w:rFonts w:ascii="Times New Roman" w:hAnsi="Times New Roman"/>
                <w:b/>
                <w:sz w:val="22"/>
                <w:szCs w:val="22"/>
                <w:lang w:val="en-GB"/>
              </w:rPr>
            </w:pPr>
            <w:r w:rsidRPr="00B52125">
              <w:rPr>
                <w:rFonts w:ascii="Times New Roman" w:hAnsi="Times New Roman"/>
                <w:b/>
                <w:sz w:val="22"/>
                <w:szCs w:val="22"/>
                <w:lang w:val="en-GB"/>
              </w:rPr>
              <w:t>7</w:t>
            </w:r>
          </w:p>
        </w:tc>
        <w:tc>
          <w:tcPr>
            <w:tcW w:w="5670" w:type="dxa"/>
          </w:tcPr>
          <w:p w14:paraId="49768708" w14:textId="77777777" w:rsidR="001249AD" w:rsidRPr="00B52125" w:rsidRDefault="001249AD" w:rsidP="00B52125">
            <w:pPr>
              <w:spacing w:before="0" w:after="0"/>
              <w:rPr>
                <w:rFonts w:ascii="Times New Roman" w:hAnsi="Times New Roman"/>
                <w:sz w:val="22"/>
                <w:szCs w:val="22"/>
              </w:rPr>
            </w:pPr>
            <w:r w:rsidRPr="00B52125">
              <w:rPr>
                <w:rFonts w:ascii="Times New Roman" w:hAnsi="Times New Roman"/>
                <w:sz w:val="22"/>
                <w:szCs w:val="22"/>
              </w:rPr>
              <w:t xml:space="preserve">THREE-WAY COUPLER </w:t>
            </w:r>
          </w:p>
          <w:p w14:paraId="632711D3" w14:textId="77777777" w:rsidR="001249AD" w:rsidRP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With connectors type STORZ C-DCD</w:t>
            </w:r>
          </w:p>
          <w:p w14:paraId="6CE3B646" w14:textId="77777777" w:rsidR="001249AD" w:rsidRP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Made of lightweight aluminum alloy – PN 16</w:t>
            </w:r>
          </w:p>
          <w:p w14:paraId="34DAA609" w14:textId="76D48779" w:rsidR="001249AD" w:rsidRPr="00B52125" w:rsidRDefault="001249AD" w:rsidP="00B52125">
            <w:pPr>
              <w:spacing w:before="0" w:after="0"/>
              <w:jc w:val="both"/>
              <w:rPr>
                <w:rFonts w:ascii="Times New Roman" w:hAnsi="Times New Roman"/>
                <w:sz w:val="22"/>
                <w:szCs w:val="22"/>
              </w:rPr>
            </w:pPr>
            <w:r w:rsidRPr="00B52125">
              <w:rPr>
                <w:rFonts w:ascii="Times New Roman" w:hAnsi="Times New Roman"/>
                <w:sz w:val="22"/>
                <w:szCs w:val="22"/>
              </w:rPr>
              <w:t>DIN 14 345 or equivalent</w:t>
            </w:r>
          </w:p>
        </w:tc>
        <w:tc>
          <w:tcPr>
            <w:tcW w:w="3402" w:type="dxa"/>
          </w:tcPr>
          <w:p w14:paraId="43206D54" w14:textId="77777777" w:rsidR="001249AD" w:rsidRPr="000726B9" w:rsidRDefault="001249AD" w:rsidP="001249AD">
            <w:pPr>
              <w:rPr>
                <w:rFonts w:ascii="Times New Roman" w:hAnsi="Times New Roman"/>
                <w:b/>
                <w:highlight w:val="green"/>
                <w:lang w:val="en-GB"/>
              </w:rPr>
            </w:pPr>
          </w:p>
        </w:tc>
        <w:tc>
          <w:tcPr>
            <w:tcW w:w="2835" w:type="dxa"/>
          </w:tcPr>
          <w:p w14:paraId="4E0F02FC" w14:textId="77777777" w:rsidR="001249AD" w:rsidRPr="000726B9" w:rsidRDefault="001249AD" w:rsidP="001249AD">
            <w:pPr>
              <w:rPr>
                <w:rFonts w:ascii="Times New Roman" w:hAnsi="Times New Roman"/>
                <w:b/>
                <w:highlight w:val="green"/>
                <w:lang w:val="en-GB"/>
              </w:rPr>
            </w:pPr>
          </w:p>
        </w:tc>
        <w:tc>
          <w:tcPr>
            <w:tcW w:w="1984" w:type="dxa"/>
          </w:tcPr>
          <w:p w14:paraId="30F264B9" w14:textId="77777777" w:rsidR="001249AD" w:rsidRPr="000726B9" w:rsidRDefault="001249AD" w:rsidP="001249AD">
            <w:pPr>
              <w:rPr>
                <w:rFonts w:ascii="Times New Roman" w:hAnsi="Times New Roman"/>
                <w:b/>
                <w:highlight w:val="green"/>
                <w:lang w:val="en-GB"/>
              </w:rPr>
            </w:pPr>
          </w:p>
        </w:tc>
      </w:tr>
      <w:tr w:rsidR="001249AD" w:rsidRPr="000726B9" w14:paraId="6940FAC3" w14:textId="77777777" w:rsidTr="00B52125">
        <w:trPr>
          <w:cantSplit/>
        </w:trPr>
        <w:tc>
          <w:tcPr>
            <w:tcW w:w="1447" w:type="dxa"/>
          </w:tcPr>
          <w:p w14:paraId="28A13DE4" w14:textId="09FCE64E" w:rsidR="001249AD" w:rsidRPr="00B52125" w:rsidRDefault="001249AD" w:rsidP="001249AD">
            <w:pPr>
              <w:jc w:val="center"/>
              <w:rPr>
                <w:rFonts w:ascii="Times New Roman" w:hAnsi="Times New Roman"/>
                <w:b/>
                <w:sz w:val="22"/>
                <w:szCs w:val="22"/>
                <w:lang w:val="en-GB"/>
              </w:rPr>
            </w:pPr>
            <w:r w:rsidRPr="00B52125">
              <w:rPr>
                <w:rFonts w:ascii="Times New Roman" w:hAnsi="Times New Roman"/>
                <w:b/>
                <w:sz w:val="22"/>
                <w:szCs w:val="22"/>
                <w:lang w:val="en-GB"/>
              </w:rPr>
              <w:t>8</w:t>
            </w:r>
          </w:p>
        </w:tc>
        <w:tc>
          <w:tcPr>
            <w:tcW w:w="5670" w:type="dxa"/>
          </w:tcPr>
          <w:p w14:paraId="525E2A76" w14:textId="77777777" w:rsidR="001249AD" w:rsidRPr="00B52125" w:rsidRDefault="001249AD" w:rsidP="00B52125">
            <w:pPr>
              <w:spacing w:before="0" w:after="0"/>
              <w:rPr>
                <w:rFonts w:ascii="Times New Roman" w:hAnsi="Times New Roman"/>
                <w:sz w:val="22"/>
                <w:szCs w:val="22"/>
              </w:rPr>
            </w:pPr>
            <w:r w:rsidRPr="00B52125">
              <w:rPr>
                <w:rFonts w:ascii="Times New Roman" w:hAnsi="Times New Roman"/>
                <w:sz w:val="22"/>
                <w:szCs w:val="22"/>
              </w:rPr>
              <w:t>MODIFIER</w:t>
            </w:r>
          </w:p>
          <w:p w14:paraId="018FD44D" w14:textId="77777777" w:rsidR="001249AD" w:rsidRP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For connectors type STORZ B/C.</w:t>
            </w:r>
          </w:p>
          <w:p w14:paraId="05D042E0" w14:textId="77777777" w:rsidR="001249AD" w:rsidRP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Made of lightweight aluminum alloy – PN 16</w:t>
            </w:r>
          </w:p>
          <w:p w14:paraId="4CD02CEB" w14:textId="21A247FF" w:rsidR="001249AD" w:rsidRPr="00B52125" w:rsidRDefault="001249AD" w:rsidP="00B52125">
            <w:pPr>
              <w:spacing w:before="0" w:after="0"/>
              <w:jc w:val="both"/>
              <w:rPr>
                <w:rFonts w:ascii="Times New Roman" w:hAnsi="Times New Roman"/>
                <w:sz w:val="22"/>
                <w:szCs w:val="22"/>
              </w:rPr>
            </w:pPr>
            <w:r w:rsidRPr="00B52125">
              <w:rPr>
                <w:rFonts w:ascii="Times New Roman" w:hAnsi="Times New Roman"/>
                <w:sz w:val="22"/>
                <w:szCs w:val="22"/>
              </w:rPr>
              <w:t>DIN 14342 or equivalent</w:t>
            </w:r>
          </w:p>
        </w:tc>
        <w:tc>
          <w:tcPr>
            <w:tcW w:w="3402" w:type="dxa"/>
          </w:tcPr>
          <w:p w14:paraId="69580C16" w14:textId="77777777" w:rsidR="001249AD" w:rsidRPr="000726B9" w:rsidRDefault="001249AD" w:rsidP="001249AD">
            <w:pPr>
              <w:rPr>
                <w:rFonts w:ascii="Times New Roman" w:hAnsi="Times New Roman"/>
                <w:b/>
                <w:highlight w:val="green"/>
                <w:lang w:val="en-GB"/>
              </w:rPr>
            </w:pPr>
          </w:p>
        </w:tc>
        <w:tc>
          <w:tcPr>
            <w:tcW w:w="2835" w:type="dxa"/>
          </w:tcPr>
          <w:p w14:paraId="71D4843A" w14:textId="77777777" w:rsidR="001249AD" w:rsidRPr="000726B9" w:rsidRDefault="001249AD" w:rsidP="001249AD">
            <w:pPr>
              <w:rPr>
                <w:rFonts w:ascii="Times New Roman" w:hAnsi="Times New Roman"/>
                <w:b/>
                <w:highlight w:val="green"/>
                <w:lang w:val="en-GB"/>
              </w:rPr>
            </w:pPr>
          </w:p>
        </w:tc>
        <w:tc>
          <w:tcPr>
            <w:tcW w:w="1984" w:type="dxa"/>
          </w:tcPr>
          <w:p w14:paraId="00E195EB" w14:textId="77777777" w:rsidR="001249AD" w:rsidRPr="000726B9" w:rsidRDefault="001249AD" w:rsidP="001249AD">
            <w:pPr>
              <w:rPr>
                <w:rFonts w:ascii="Times New Roman" w:hAnsi="Times New Roman"/>
                <w:b/>
                <w:highlight w:val="green"/>
                <w:lang w:val="en-GB"/>
              </w:rPr>
            </w:pPr>
          </w:p>
        </w:tc>
      </w:tr>
      <w:tr w:rsidR="001249AD" w:rsidRPr="000726B9" w14:paraId="37EE4E20" w14:textId="77777777" w:rsidTr="00B52125">
        <w:trPr>
          <w:cantSplit/>
        </w:trPr>
        <w:tc>
          <w:tcPr>
            <w:tcW w:w="1447" w:type="dxa"/>
          </w:tcPr>
          <w:p w14:paraId="6ACD3945" w14:textId="461BF482" w:rsidR="001249AD" w:rsidRPr="00B52125" w:rsidRDefault="001249AD" w:rsidP="001249AD">
            <w:pPr>
              <w:jc w:val="center"/>
              <w:rPr>
                <w:rFonts w:ascii="Times New Roman" w:hAnsi="Times New Roman"/>
                <w:b/>
                <w:sz w:val="22"/>
                <w:szCs w:val="22"/>
                <w:lang w:val="en-GB"/>
              </w:rPr>
            </w:pPr>
            <w:r w:rsidRPr="00B52125">
              <w:rPr>
                <w:rFonts w:ascii="Times New Roman" w:hAnsi="Times New Roman"/>
                <w:b/>
                <w:sz w:val="22"/>
                <w:szCs w:val="22"/>
                <w:lang w:val="en-GB"/>
              </w:rPr>
              <w:t>9</w:t>
            </w:r>
          </w:p>
        </w:tc>
        <w:tc>
          <w:tcPr>
            <w:tcW w:w="5670" w:type="dxa"/>
          </w:tcPr>
          <w:p w14:paraId="69B0BE95" w14:textId="77777777" w:rsidR="001249AD" w:rsidRPr="00B52125" w:rsidRDefault="001249AD" w:rsidP="00B52125">
            <w:pPr>
              <w:spacing w:before="0" w:after="0"/>
              <w:rPr>
                <w:rFonts w:ascii="Times New Roman" w:hAnsi="Times New Roman"/>
                <w:sz w:val="22"/>
                <w:szCs w:val="22"/>
              </w:rPr>
            </w:pPr>
            <w:r w:rsidRPr="00B52125">
              <w:rPr>
                <w:rFonts w:ascii="Times New Roman" w:hAnsi="Times New Roman"/>
                <w:sz w:val="22"/>
                <w:szCs w:val="22"/>
              </w:rPr>
              <w:t xml:space="preserve">MODIFIER </w:t>
            </w:r>
          </w:p>
          <w:p w14:paraId="3C8C5CD8" w14:textId="77777777" w:rsidR="001249AD" w:rsidRP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For connectors type STORZ C/D.</w:t>
            </w:r>
          </w:p>
          <w:p w14:paraId="6FD28C41" w14:textId="77777777" w:rsidR="001249AD" w:rsidRP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Made of lightweight aluminum alloy – PN 16</w:t>
            </w:r>
          </w:p>
          <w:p w14:paraId="5E1AFD0F" w14:textId="7B5B85E2" w:rsidR="001249AD" w:rsidRPr="00B52125" w:rsidRDefault="001249AD" w:rsidP="00B52125">
            <w:pPr>
              <w:spacing w:before="0" w:after="0"/>
              <w:jc w:val="both"/>
              <w:rPr>
                <w:rFonts w:ascii="Times New Roman" w:hAnsi="Times New Roman"/>
                <w:sz w:val="22"/>
                <w:szCs w:val="22"/>
              </w:rPr>
            </w:pPr>
            <w:r w:rsidRPr="00B52125">
              <w:rPr>
                <w:rFonts w:ascii="Times New Roman" w:hAnsi="Times New Roman"/>
                <w:sz w:val="22"/>
                <w:szCs w:val="22"/>
              </w:rPr>
              <w:t>DIN 14341 or equivalent</w:t>
            </w:r>
          </w:p>
        </w:tc>
        <w:tc>
          <w:tcPr>
            <w:tcW w:w="3402" w:type="dxa"/>
          </w:tcPr>
          <w:p w14:paraId="4C6AFEFE" w14:textId="77777777" w:rsidR="001249AD" w:rsidRPr="000726B9" w:rsidRDefault="001249AD" w:rsidP="001249AD">
            <w:pPr>
              <w:rPr>
                <w:rFonts w:ascii="Times New Roman" w:hAnsi="Times New Roman"/>
                <w:b/>
                <w:highlight w:val="green"/>
                <w:lang w:val="en-GB"/>
              </w:rPr>
            </w:pPr>
          </w:p>
        </w:tc>
        <w:tc>
          <w:tcPr>
            <w:tcW w:w="2835" w:type="dxa"/>
          </w:tcPr>
          <w:p w14:paraId="3FC5283F" w14:textId="77777777" w:rsidR="001249AD" w:rsidRPr="000726B9" w:rsidRDefault="001249AD" w:rsidP="001249AD">
            <w:pPr>
              <w:rPr>
                <w:rFonts w:ascii="Times New Roman" w:hAnsi="Times New Roman"/>
                <w:b/>
                <w:highlight w:val="green"/>
                <w:lang w:val="en-GB"/>
              </w:rPr>
            </w:pPr>
          </w:p>
        </w:tc>
        <w:tc>
          <w:tcPr>
            <w:tcW w:w="1984" w:type="dxa"/>
          </w:tcPr>
          <w:p w14:paraId="09A5C7CA" w14:textId="77777777" w:rsidR="001249AD" w:rsidRPr="000726B9" w:rsidRDefault="001249AD" w:rsidP="001249AD">
            <w:pPr>
              <w:rPr>
                <w:rFonts w:ascii="Times New Roman" w:hAnsi="Times New Roman"/>
                <w:b/>
                <w:highlight w:val="green"/>
                <w:lang w:val="en-GB"/>
              </w:rPr>
            </w:pPr>
          </w:p>
        </w:tc>
      </w:tr>
      <w:tr w:rsidR="001249AD" w:rsidRPr="000726B9" w14:paraId="6905C1FC" w14:textId="77777777" w:rsidTr="00B52125">
        <w:trPr>
          <w:cantSplit/>
        </w:trPr>
        <w:tc>
          <w:tcPr>
            <w:tcW w:w="1447" w:type="dxa"/>
          </w:tcPr>
          <w:p w14:paraId="3B682F0F" w14:textId="7F62DD3F" w:rsidR="001249AD" w:rsidRPr="00B52125" w:rsidRDefault="001249AD" w:rsidP="001249AD">
            <w:pPr>
              <w:jc w:val="center"/>
              <w:rPr>
                <w:rFonts w:ascii="Times New Roman" w:hAnsi="Times New Roman"/>
                <w:b/>
                <w:sz w:val="22"/>
                <w:szCs w:val="22"/>
                <w:lang w:val="en-GB"/>
              </w:rPr>
            </w:pPr>
            <w:r w:rsidRPr="00B52125">
              <w:rPr>
                <w:rFonts w:ascii="Times New Roman" w:hAnsi="Times New Roman"/>
                <w:b/>
                <w:sz w:val="22"/>
                <w:szCs w:val="22"/>
                <w:lang w:val="en-GB"/>
              </w:rPr>
              <w:t>10</w:t>
            </w:r>
          </w:p>
        </w:tc>
        <w:tc>
          <w:tcPr>
            <w:tcW w:w="5670" w:type="dxa"/>
          </w:tcPr>
          <w:p w14:paraId="012C1B14" w14:textId="77777777" w:rsidR="001249AD" w:rsidRPr="00B52125" w:rsidRDefault="001249AD" w:rsidP="00B52125">
            <w:pPr>
              <w:spacing w:before="0" w:after="0"/>
              <w:rPr>
                <w:rFonts w:ascii="Times New Roman" w:hAnsi="Times New Roman"/>
                <w:sz w:val="22"/>
                <w:szCs w:val="22"/>
              </w:rPr>
            </w:pPr>
            <w:r w:rsidRPr="00B52125">
              <w:rPr>
                <w:rFonts w:ascii="Times New Roman" w:hAnsi="Times New Roman"/>
                <w:sz w:val="22"/>
                <w:szCs w:val="22"/>
              </w:rPr>
              <w:t xml:space="preserve">FLEXIBLE BACKPACK WATER FIRE – EXTINGUISHER FOR WILDFIRES </w:t>
            </w:r>
          </w:p>
          <w:p w14:paraId="14177801" w14:textId="77777777" w:rsidR="001249AD" w:rsidRP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Backpack water fire-extinguisher to be consisted of water tank, hose, nozzle and hand-pump.</w:t>
            </w:r>
          </w:p>
          <w:p w14:paraId="63637882" w14:textId="77777777" w:rsidR="001249AD" w:rsidRP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Water tank volume ≥ 18 liters</w:t>
            </w:r>
          </w:p>
          <w:p w14:paraId="7A12F6C4" w14:textId="77777777" w:rsidR="001249AD" w:rsidRP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Water tank – to be equipped by hermetic-closed cap; having static shoulder belts and carrying handle.</w:t>
            </w:r>
          </w:p>
          <w:p w14:paraId="4491B623" w14:textId="77777777" w:rsidR="001249AD" w:rsidRPr="00B52125" w:rsidRDefault="001249AD" w:rsidP="00B52125">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Nozzle – having possibility for compact and scattered water spray.</w:t>
            </w:r>
          </w:p>
          <w:p w14:paraId="15120A4B" w14:textId="77777777" w:rsidR="00E511A0" w:rsidRDefault="001249AD" w:rsidP="00E511A0">
            <w:pPr>
              <w:pStyle w:val="ListParagraph"/>
              <w:numPr>
                <w:ilvl w:val="0"/>
                <w:numId w:val="42"/>
              </w:numPr>
              <w:spacing w:after="0" w:line="240" w:lineRule="auto"/>
              <w:ind w:left="318" w:hanging="284"/>
              <w:rPr>
                <w:rFonts w:ascii="Times New Roman" w:hAnsi="Times New Roman"/>
              </w:rPr>
            </w:pPr>
            <w:r w:rsidRPr="00B52125">
              <w:rPr>
                <w:rFonts w:ascii="Times New Roman" w:hAnsi="Times New Roman"/>
              </w:rPr>
              <w:t>Compact water spray shoot ≥ 6m</w:t>
            </w:r>
          </w:p>
          <w:p w14:paraId="26E214EA" w14:textId="6096D263" w:rsidR="001249AD" w:rsidRPr="00E511A0" w:rsidRDefault="001249AD" w:rsidP="00E511A0">
            <w:pPr>
              <w:pStyle w:val="ListParagraph"/>
              <w:numPr>
                <w:ilvl w:val="0"/>
                <w:numId w:val="42"/>
              </w:numPr>
              <w:spacing w:after="0" w:line="240" w:lineRule="auto"/>
              <w:ind w:left="318" w:hanging="284"/>
              <w:rPr>
                <w:rFonts w:ascii="Times New Roman" w:hAnsi="Times New Roman"/>
              </w:rPr>
            </w:pPr>
            <w:r w:rsidRPr="00E511A0">
              <w:rPr>
                <w:rFonts w:ascii="Times New Roman" w:hAnsi="Times New Roman"/>
              </w:rPr>
              <w:t>Scattered water spray shoot ≥ 2,5m</w:t>
            </w:r>
          </w:p>
        </w:tc>
        <w:tc>
          <w:tcPr>
            <w:tcW w:w="3402" w:type="dxa"/>
          </w:tcPr>
          <w:p w14:paraId="4A490CE7" w14:textId="77777777" w:rsidR="001249AD" w:rsidRPr="000726B9" w:rsidRDefault="001249AD" w:rsidP="001249AD">
            <w:pPr>
              <w:rPr>
                <w:rFonts w:ascii="Times New Roman" w:hAnsi="Times New Roman"/>
                <w:b/>
                <w:highlight w:val="green"/>
                <w:lang w:val="en-GB"/>
              </w:rPr>
            </w:pPr>
          </w:p>
        </w:tc>
        <w:tc>
          <w:tcPr>
            <w:tcW w:w="2835" w:type="dxa"/>
          </w:tcPr>
          <w:p w14:paraId="6F80E716" w14:textId="77777777" w:rsidR="001249AD" w:rsidRPr="000726B9" w:rsidRDefault="001249AD" w:rsidP="001249AD">
            <w:pPr>
              <w:rPr>
                <w:rFonts w:ascii="Times New Roman" w:hAnsi="Times New Roman"/>
                <w:b/>
                <w:highlight w:val="green"/>
                <w:lang w:val="en-GB"/>
              </w:rPr>
            </w:pPr>
          </w:p>
        </w:tc>
        <w:tc>
          <w:tcPr>
            <w:tcW w:w="1984" w:type="dxa"/>
          </w:tcPr>
          <w:p w14:paraId="3F2E29C8" w14:textId="77777777" w:rsidR="001249AD" w:rsidRPr="000726B9" w:rsidRDefault="001249AD" w:rsidP="001249AD">
            <w:pPr>
              <w:rPr>
                <w:rFonts w:ascii="Times New Roman" w:hAnsi="Times New Roman"/>
                <w:b/>
                <w:highlight w:val="green"/>
                <w:lang w:val="en-GB"/>
              </w:rPr>
            </w:pPr>
          </w:p>
        </w:tc>
      </w:tr>
      <w:tr w:rsidR="001249AD" w:rsidRPr="000726B9" w14:paraId="770BB0BE" w14:textId="77777777" w:rsidTr="00B52125">
        <w:trPr>
          <w:cantSplit/>
        </w:trPr>
        <w:tc>
          <w:tcPr>
            <w:tcW w:w="1447" w:type="dxa"/>
          </w:tcPr>
          <w:p w14:paraId="6DCE07B7" w14:textId="2C0DB2CC" w:rsidR="001249AD" w:rsidRPr="00B52125" w:rsidRDefault="001249AD" w:rsidP="001249AD">
            <w:pPr>
              <w:jc w:val="center"/>
              <w:rPr>
                <w:rFonts w:ascii="Times New Roman" w:hAnsi="Times New Roman"/>
                <w:b/>
                <w:sz w:val="22"/>
                <w:szCs w:val="22"/>
                <w:lang w:val="en-GB"/>
              </w:rPr>
            </w:pPr>
            <w:r w:rsidRPr="00B52125">
              <w:rPr>
                <w:rFonts w:ascii="Times New Roman" w:hAnsi="Times New Roman"/>
                <w:b/>
                <w:sz w:val="22"/>
                <w:szCs w:val="22"/>
                <w:lang w:val="en-GB"/>
              </w:rPr>
              <w:lastRenderedPageBreak/>
              <w:t>11</w:t>
            </w:r>
          </w:p>
        </w:tc>
        <w:tc>
          <w:tcPr>
            <w:tcW w:w="5670" w:type="dxa"/>
          </w:tcPr>
          <w:p w14:paraId="22599EBF" w14:textId="77777777" w:rsidR="001249AD" w:rsidRPr="00B52125" w:rsidRDefault="001249AD" w:rsidP="00B52125">
            <w:pPr>
              <w:spacing w:before="0" w:after="0"/>
              <w:rPr>
                <w:rFonts w:ascii="Times New Roman" w:hAnsi="Times New Roman"/>
                <w:sz w:val="22"/>
                <w:szCs w:val="22"/>
              </w:rPr>
            </w:pPr>
            <w:r w:rsidRPr="00B52125">
              <w:rPr>
                <w:rFonts w:ascii="Times New Roman" w:hAnsi="Times New Roman"/>
                <w:sz w:val="22"/>
                <w:szCs w:val="22"/>
              </w:rPr>
              <w:t>BROOMS FOR FOREST FIRES</w:t>
            </w:r>
          </w:p>
          <w:p w14:paraId="140AFA29" w14:textId="632BCE37" w:rsidR="001249AD" w:rsidRPr="00B52125" w:rsidRDefault="001249AD" w:rsidP="00B52125">
            <w:pPr>
              <w:spacing w:before="0" w:after="0"/>
              <w:jc w:val="both"/>
              <w:rPr>
                <w:rFonts w:ascii="Times New Roman" w:hAnsi="Times New Roman"/>
                <w:sz w:val="22"/>
                <w:szCs w:val="22"/>
              </w:rPr>
            </w:pPr>
            <w:r w:rsidRPr="00B52125">
              <w:rPr>
                <w:rFonts w:ascii="Times New Roman" w:hAnsi="Times New Roman"/>
                <w:sz w:val="22"/>
                <w:szCs w:val="22"/>
              </w:rPr>
              <w:t>Made of wood handle and whole length 2m.</w:t>
            </w:r>
          </w:p>
        </w:tc>
        <w:tc>
          <w:tcPr>
            <w:tcW w:w="3402" w:type="dxa"/>
          </w:tcPr>
          <w:p w14:paraId="042BA1FB" w14:textId="77777777" w:rsidR="001249AD" w:rsidRPr="000726B9" w:rsidRDefault="001249AD" w:rsidP="001249AD">
            <w:pPr>
              <w:rPr>
                <w:rFonts w:ascii="Times New Roman" w:hAnsi="Times New Roman"/>
                <w:b/>
                <w:highlight w:val="green"/>
                <w:lang w:val="en-GB"/>
              </w:rPr>
            </w:pPr>
          </w:p>
        </w:tc>
        <w:tc>
          <w:tcPr>
            <w:tcW w:w="2835" w:type="dxa"/>
          </w:tcPr>
          <w:p w14:paraId="18F1DEAC" w14:textId="77777777" w:rsidR="001249AD" w:rsidRPr="000726B9" w:rsidRDefault="001249AD" w:rsidP="001249AD">
            <w:pPr>
              <w:rPr>
                <w:rFonts w:ascii="Times New Roman" w:hAnsi="Times New Roman"/>
                <w:b/>
                <w:highlight w:val="green"/>
                <w:lang w:val="en-GB"/>
              </w:rPr>
            </w:pPr>
          </w:p>
        </w:tc>
        <w:tc>
          <w:tcPr>
            <w:tcW w:w="1984" w:type="dxa"/>
          </w:tcPr>
          <w:p w14:paraId="11F820B6" w14:textId="77777777" w:rsidR="001249AD" w:rsidRPr="000726B9" w:rsidRDefault="001249AD" w:rsidP="001249AD">
            <w:pPr>
              <w:rPr>
                <w:rFonts w:ascii="Times New Roman" w:hAnsi="Times New Roman"/>
                <w:b/>
                <w:highlight w:val="green"/>
                <w:lang w:val="en-GB"/>
              </w:rPr>
            </w:pPr>
          </w:p>
        </w:tc>
      </w:tr>
      <w:tr w:rsidR="001249AD" w:rsidRPr="000726B9" w14:paraId="74DA9955" w14:textId="77777777" w:rsidTr="00B52125">
        <w:trPr>
          <w:cantSplit/>
        </w:trPr>
        <w:tc>
          <w:tcPr>
            <w:tcW w:w="1447" w:type="dxa"/>
          </w:tcPr>
          <w:p w14:paraId="77F575AD" w14:textId="6901AB1E" w:rsidR="001249AD" w:rsidRPr="00B52125" w:rsidRDefault="001249AD" w:rsidP="001249AD">
            <w:pPr>
              <w:jc w:val="center"/>
              <w:rPr>
                <w:rFonts w:ascii="Times New Roman" w:hAnsi="Times New Roman"/>
                <w:b/>
                <w:sz w:val="22"/>
                <w:szCs w:val="22"/>
                <w:lang w:val="en-GB"/>
              </w:rPr>
            </w:pPr>
            <w:r w:rsidRPr="00B52125">
              <w:rPr>
                <w:rFonts w:ascii="Times New Roman" w:hAnsi="Times New Roman"/>
                <w:b/>
                <w:sz w:val="22"/>
                <w:szCs w:val="22"/>
                <w:lang w:val="en-GB"/>
              </w:rPr>
              <w:t>12</w:t>
            </w:r>
          </w:p>
        </w:tc>
        <w:tc>
          <w:tcPr>
            <w:tcW w:w="5670" w:type="dxa"/>
          </w:tcPr>
          <w:p w14:paraId="2293031A" w14:textId="77777777" w:rsidR="001249AD" w:rsidRPr="00B52125" w:rsidRDefault="001249AD" w:rsidP="00B52125">
            <w:pPr>
              <w:spacing w:before="0" w:after="0"/>
              <w:rPr>
                <w:rFonts w:ascii="Times New Roman" w:hAnsi="Times New Roman"/>
                <w:sz w:val="22"/>
                <w:szCs w:val="22"/>
              </w:rPr>
            </w:pPr>
            <w:r w:rsidRPr="00B52125">
              <w:rPr>
                <w:rFonts w:ascii="Times New Roman" w:hAnsi="Times New Roman"/>
                <w:sz w:val="22"/>
                <w:szCs w:val="22"/>
              </w:rPr>
              <w:t>SHOVEL</w:t>
            </w:r>
          </w:p>
          <w:p w14:paraId="1EB064B0" w14:textId="7CEABE3B" w:rsidR="001249AD" w:rsidRPr="00B52125" w:rsidRDefault="001249AD" w:rsidP="00B52125">
            <w:pPr>
              <w:spacing w:before="0" w:after="0"/>
              <w:jc w:val="both"/>
              <w:rPr>
                <w:rFonts w:ascii="Times New Roman" w:hAnsi="Times New Roman"/>
                <w:sz w:val="22"/>
                <w:szCs w:val="22"/>
              </w:rPr>
            </w:pPr>
            <w:r w:rsidRPr="00B52125">
              <w:rPr>
                <w:rFonts w:ascii="Times New Roman" w:hAnsi="Times New Roman"/>
                <w:sz w:val="22"/>
                <w:szCs w:val="22"/>
              </w:rPr>
              <w:t>Wooden handle with length ≥ 1500mm.</w:t>
            </w:r>
          </w:p>
        </w:tc>
        <w:tc>
          <w:tcPr>
            <w:tcW w:w="3402" w:type="dxa"/>
          </w:tcPr>
          <w:p w14:paraId="70136AB5" w14:textId="77777777" w:rsidR="001249AD" w:rsidRPr="000726B9" w:rsidRDefault="001249AD" w:rsidP="001249AD">
            <w:pPr>
              <w:rPr>
                <w:rFonts w:ascii="Times New Roman" w:hAnsi="Times New Roman"/>
                <w:b/>
                <w:highlight w:val="green"/>
                <w:lang w:val="en-GB"/>
              </w:rPr>
            </w:pPr>
          </w:p>
        </w:tc>
        <w:tc>
          <w:tcPr>
            <w:tcW w:w="2835" w:type="dxa"/>
          </w:tcPr>
          <w:p w14:paraId="33F1997E" w14:textId="77777777" w:rsidR="001249AD" w:rsidRPr="000726B9" w:rsidRDefault="001249AD" w:rsidP="001249AD">
            <w:pPr>
              <w:rPr>
                <w:rFonts w:ascii="Times New Roman" w:hAnsi="Times New Roman"/>
                <w:b/>
                <w:highlight w:val="green"/>
                <w:lang w:val="en-GB"/>
              </w:rPr>
            </w:pPr>
          </w:p>
        </w:tc>
        <w:tc>
          <w:tcPr>
            <w:tcW w:w="1984" w:type="dxa"/>
          </w:tcPr>
          <w:p w14:paraId="569A3470" w14:textId="77777777" w:rsidR="001249AD" w:rsidRPr="000726B9" w:rsidRDefault="001249AD" w:rsidP="001249AD">
            <w:pPr>
              <w:rPr>
                <w:rFonts w:ascii="Times New Roman" w:hAnsi="Times New Roman"/>
                <w:b/>
                <w:highlight w:val="green"/>
                <w:lang w:val="en-GB"/>
              </w:rPr>
            </w:pPr>
          </w:p>
        </w:tc>
      </w:tr>
      <w:tr w:rsidR="00B52125" w:rsidRPr="000726B9" w14:paraId="65CAB598" w14:textId="77777777" w:rsidTr="00B52125">
        <w:trPr>
          <w:cantSplit/>
        </w:trPr>
        <w:tc>
          <w:tcPr>
            <w:tcW w:w="1447" w:type="dxa"/>
          </w:tcPr>
          <w:p w14:paraId="2A54392D" w14:textId="77777777" w:rsidR="00B52125" w:rsidRPr="00B52125" w:rsidRDefault="00B52125" w:rsidP="001249AD">
            <w:pPr>
              <w:jc w:val="center"/>
              <w:rPr>
                <w:rFonts w:ascii="Times New Roman" w:hAnsi="Times New Roman"/>
                <w:b/>
                <w:sz w:val="22"/>
                <w:szCs w:val="22"/>
                <w:lang w:val="en-GB"/>
              </w:rPr>
            </w:pPr>
          </w:p>
        </w:tc>
        <w:tc>
          <w:tcPr>
            <w:tcW w:w="5670" w:type="dxa"/>
          </w:tcPr>
          <w:p w14:paraId="2CA582CE" w14:textId="77777777" w:rsidR="00B52125" w:rsidRPr="00B52125" w:rsidRDefault="00B52125" w:rsidP="00B52125">
            <w:pPr>
              <w:spacing w:before="0" w:after="0"/>
              <w:jc w:val="both"/>
              <w:rPr>
                <w:rFonts w:ascii="Times New Roman" w:hAnsi="Times New Roman"/>
                <w:bCs/>
                <w:sz w:val="22"/>
                <w:szCs w:val="22"/>
                <w:lang w:val="en-GB"/>
              </w:rPr>
            </w:pPr>
            <w:r w:rsidRPr="00B52125">
              <w:rPr>
                <w:rFonts w:ascii="Times New Roman" w:hAnsi="Times New Roman"/>
                <w:bCs/>
                <w:sz w:val="22"/>
                <w:szCs w:val="22"/>
                <w:lang w:val="en-GB"/>
              </w:rPr>
              <w:t xml:space="preserve">The tenderer should declare that: </w:t>
            </w:r>
          </w:p>
          <w:p w14:paraId="6497D29B" w14:textId="400D2FAD" w:rsidR="00B52125" w:rsidRPr="00B52125" w:rsidRDefault="00B52125" w:rsidP="00B52125">
            <w:pPr>
              <w:pStyle w:val="ListParagraph"/>
              <w:numPr>
                <w:ilvl w:val="0"/>
                <w:numId w:val="43"/>
              </w:numPr>
              <w:spacing w:after="0" w:line="240" w:lineRule="auto"/>
              <w:ind w:left="321"/>
              <w:jc w:val="both"/>
              <w:rPr>
                <w:rFonts w:ascii="Times New Roman" w:hAnsi="Times New Roman"/>
                <w:bCs/>
                <w:lang w:val="en-GB"/>
              </w:rPr>
            </w:pPr>
            <w:r w:rsidRPr="00B52125">
              <w:rPr>
                <w:rFonts w:ascii="Times New Roman" w:hAnsi="Times New Roman"/>
                <w:bCs/>
                <w:lang w:val="en-GB"/>
              </w:rPr>
              <w:t>All hoses, tools and other equipment will be new, unused and will be manufactured up to 12 months before the date of delivery;</w:t>
            </w:r>
          </w:p>
          <w:p w14:paraId="2F775FDF" w14:textId="7AA5214E" w:rsidR="00B52125" w:rsidRPr="00B52125" w:rsidRDefault="00B52125" w:rsidP="00B52125">
            <w:pPr>
              <w:pStyle w:val="ListParagraph"/>
              <w:numPr>
                <w:ilvl w:val="0"/>
                <w:numId w:val="43"/>
              </w:numPr>
              <w:spacing w:after="0" w:line="240" w:lineRule="auto"/>
              <w:ind w:left="321"/>
              <w:jc w:val="both"/>
              <w:rPr>
                <w:rFonts w:ascii="Times New Roman" w:hAnsi="Times New Roman"/>
                <w:bCs/>
                <w:lang w:val="en-GB"/>
              </w:rPr>
            </w:pPr>
            <w:r w:rsidRPr="00B52125">
              <w:rPr>
                <w:rFonts w:ascii="Times New Roman" w:hAnsi="Times New Roman"/>
                <w:bCs/>
                <w:lang w:val="en-GB"/>
              </w:rPr>
              <w:t>All hoses, tools and other equipment will be delivered in a ready-to-use form - fully equipped and tested;</w:t>
            </w:r>
          </w:p>
          <w:p w14:paraId="11A5C681" w14:textId="534D41D0" w:rsidR="00B52125" w:rsidRPr="00B52125" w:rsidRDefault="00B52125" w:rsidP="00B52125">
            <w:pPr>
              <w:pStyle w:val="ListParagraph"/>
              <w:numPr>
                <w:ilvl w:val="0"/>
                <w:numId w:val="43"/>
              </w:numPr>
              <w:spacing w:after="0" w:line="240" w:lineRule="auto"/>
              <w:ind w:left="321"/>
              <w:jc w:val="both"/>
              <w:rPr>
                <w:rFonts w:ascii="Times New Roman" w:hAnsi="Times New Roman"/>
                <w:bCs/>
                <w:lang w:val="en-GB"/>
              </w:rPr>
            </w:pPr>
            <w:r w:rsidRPr="00B52125">
              <w:rPr>
                <w:rFonts w:ascii="Times New Roman" w:hAnsi="Times New Roman"/>
                <w:bCs/>
                <w:lang w:val="en-GB"/>
              </w:rPr>
              <w:t>All hoses, tools and other equipment will be in accordance with the requirements set in the technical specification, for which he encloses certificates or protocols proving their compliance with the standards and parameters set in the Technical Specification;</w:t>
            </w:r>
          </w:p>
          <w:p w14:paraId="1FBD0A33" w14:textId="17FA3CF9" w:rsidR="00B52125" w:rsidRPr="00B52125" w:rsidRDefault="00B52125" w:rsidP="00B52125">
            <w:pPr>
              <w:pStyle w:val="ListParagraph"/>
              <w:numPr>
                <w:ilvl w:val="0"/>
                <w:numId w:val="43"/>
              </w:numPr>
              <w:spacing w:after="0" w:line="240" w:lineRule="auto"/>
              <w:ind w:left="321"/>
              <w:jc w:val="both"/>
              <w:rPr>
                <w:rFonts w:ascii="Times New Roman" w:hAnsi="Times New Roman"/>
                <w:bCs/>
                <w:lang w:val="en-GB"/>
              </w:rPr>
            </w:pPr>
            <w:r w:rsidRPr="00B52125">
              <w:rPr>
                <w:rFonts w:ascii="Times New Roman" w:hAnsi="Times New Roman"/>
                <w:bCs/>
                <w:lang w:val="en-GB"/>
              </w:rPr>
              <w:t>all transport costs related to the delivery of hoses, tools and other equipment to the respective place of delivery are at the expense of the Contractor;</w:t>
            </w:r>
          </w:p>
          <w:p w14:paraId="323CF702" w14:textId="0BABC54C" w:rsidR="00B52125" w:rsidRPr="00B52125" w:rsidRDefault="00B52125" w:rsidP="00B52125">
            <w:pPr>
              <w:pStyle w:val="ListParagraph"/>
              <w:numPr>
                <w:ilvl w:val="0"/>
                <w:numId w:val="43"/>
              </w:numPr>
              <w:spacing w:after="0" w:line="240" w:lineRule="auto"/>
              <w:ind w:left="321"/>
              <w:jc w:val="both"/>
              <w:rPr>
                <w:rFonts w:ascii="Times New Roman" w:hAnsi="Times New Roman"/>
                <w:bCs/>
                <w:lang w:val="en-GB"/>
              </w:rPr>
            </w:pPr>
            <w:r w:rsidRPr="00B52125">
              <w:rPr>
                <w:rFonts w:ascii="Times New Roman" w:hAnsi="Times New Roman"/>
                <w:bCs/>
                <w:lang w:val="en-GB"/>
              </w:rPr>
              <w:t>the proposed hoses, tools and other equipment will have a warranty period for hidden defects 12 months from the date of acceptance. In the event of a defect / s within the warranty period, I undertake to replace the defective product with a new one within 45 calendar days.</w:t>
            </w:r>
          </w:p>
          <w:p w14:paraId="1C572000" w14:textId="77777777" w:rsidR="00B52125" w:rsidRPr="00B52125" w:rsidRDefault="00B52125" w:rsidP="00B52125">
            <w:pPr>
              <w:pStyle w:val="ListParagraph"/>
              <w:numPr>
                <w:ilvl w:val="0"/>
                <w:numId w:val="43"/>
              </w:numPr>
              <w:spacing w:after="0" w:line="240" w:lineRule="auto"/>
              <w:ind w:left="321"/>
              <w:jc w:val="both"/>
              <w:rPr>
                <w:rFonts w:ascii="Times New Roman" w:hAnsi="Times New Roman"/>
                <w:bCs/>
                <w:lang w:val="en-GB"/>
              </w:rPr>
            </w:pPr>
            <w:r w:rsidRPr="00B52125">
              <w:rPr>
                <w:rFonts w:ascii="Times New Roman" w:hAnsi="Times New Roman"/>
                <w:bCs/>
                <w:lang w:val="en-GB"/>
              </w:rPr>
              <w:t>upon delivery of All hoses, tools and other equipment will present technical documentation in Macedonian, which includes characteristics and instructions for use and cleaning.</w:t>
            </w:r>
          </w:p>
          <w:p w14:paraId="7C222E76" w14:textId="5121E4E6" w:rsidR="00B52125" w:rsidRPr="00B52125" w:rsidRDefault="00B52125" w:rsidP="00B52125">
            <w:pPr>
              <w:pStyle w:val="ListParagraph"/>
              <w:numPr>
                <w:ilvl w:val="0"/>
                <w:numId w:val="43"/>
              </w:numPr>
              <w:spacing w:after="0" w:line="240" w:lineRule="auto"/>
              <w:ind w:left="321"/>
              <w:jc w:val="both"/>
              <w:rPr>
                <w:rFonts w:ascii="Times New Roman" w:hAnsi="Times New Roman"/>
                <w:bCs/>
                <w:lang w:val="en-GB"/>
              </w:rPr>
            </w:pPr>
            <w:r w:rsidRPr="00B52125">
              <w:rPr>
                <w:rFonts w:ascii="Times New Roman" w:hAnsi="Times New Roman"/>
                <w:bCs/>
                <w:lang w:val="en-GB"/>
              </w:rPr>
              <w:t>will deliver hoses, tools and other equipment with information stickers in accordance with the rules lay down in the Communication and Visibility Guidelines of</w:t>
            </w:r>
            <w:r w:rsidRPr="00B52125">
              <w:rPr>
                <w:rFonts w:ascii="Times New Roman" w:hAnsi="Times New Roman"/>
                <w:bCs/>
                <w:lang w:val="bg-BG"/>
              </w:rPr>
              <w:t xml:space="preserve"> Interreg-IPA CBC Programme Bulgaria-North Macedonia</w:t>
            </w:r>
            <w:r w:rsidRPr="00B52125">
              <w:rPr>
                <w:rFonts w:ascii="Times New Roman" w:hAnsi="Times New Roman"/>
                <w:bCs/>
              </w:rPr>
              <w:t xml:space="preserve"> 2014-2020</w:t>
            </w:r>
            <w:r w:rsidRPr="00B52125">
              <w:rPr>
                <w:rFonts w:ascii="Times New Roman" w:hAnsi="Times New Roman"/>
                <w:bCs/>
                <w:lang w:val="bg-BG"/>
              </w:rPr>
              <w:t>, CCI No 2014TC16I5CB006 published on the programme website:</w:t>
            </w:r>
            <w:r w:rsidRPr="00B52125">
              <w:rPr>
                <w:rFonts w:ascii="Times New Roman" w:hAnsi="Times New Roman"/>
                <w:bCs/>
                <w:lang w:val="en-GB"/>
              </w:rPr>
              <w:t xml:space="preserve"> </w:t>
            </w:r>
            <w:hyperlink r:id="rId8" w:history="1">
              <w:r w:rsidRPr="00B52125">
                <w:rPr>
                  <w:rStyle w:val="Hyperlink"/>
                  <w:rFonts w:ascii="Times New Roman" w:hAnsi="Times New Roman"/>
                  <w:bCs/>
                  <w:lang w:val="bg-BG"/>
                </w:rPr>
                <w:t>http://www.ipa-cbc-007.eu/</w:t>
              </w:r>
            </w:hyperlink>
          </w:p>
        </w:tc>
        <w:tc>
          <w:tcPr>
            <w:tcW w:w="3402" w:type="dxa"/>
          </w:tcPr>
          <w:p w14:paraId="465D7122" w14:textId="77777777" w:rsidR="00B52125" w:rsidRPr="000726B9" w:rsidRDefault="00B52125" w:rsidP="001249AD">
            <w:pPr>
              <w:rPr>
                <w:rFonts w:ascii="Times New Roman" w:hAnsi="Times New Roman"/>
                <w:b/>
                <w:highlight w:val="green"/>
                <w:lang w:val="en-GB"/>
              </w:rPr>
            </w:pPr>
          </w:p>
        </w:tc>
        <w:tc>
          <w:tcPr>
            <w:tcW w:w="2835" w:type="dxa"/>
          </w:tcPr>
          <w:p w14:paraId="09CA0065" w14:textId="77777777" w:rsidR="00B52125" w:rsidRPr="000726B9" w:rsidRDefault="00B52125" w:rsidP="001249AD">
            <w:pPr>
              <w:rPr>
                <w:rFonts w:ascii="Times New Roman" w:hAnsi="Times New Roman"/>
                <w:b/>
                <w:highlight w:val="green"/>
                <w:lang w:val="en-GB"/>
              </w:rPr>
            </w:pPr>
          </w:p>
        </w:tc>
        <w:tc>
          <w:tcPr>
            <w:tcW w:w="1984" w:type="dxa"/>
          </w:tcPr>
          <w:p w14:paraId="257DCA68" w14:textId="77777777" w:rsidR="00B52125" w:rsidRPr="000726B9" w:rsidRDefault="00B52125" w:rsidP="001249AD">
            <w:pPr>
              <w:rPr>
                <w:rFonts w:ascii="Times New Roman" w:hAnsi="Times New Roman"/>
                <w:b/>
                <w:highlight w:val="green"/>
                <w:lang w:val="en-GB"/>
              </w:rPr>
            </w:pPr>
          </w:p>
        </w:tc>
      </w:tr>
    </w:tbl>
    <w:p w14:paraId="18E5DD89" w14:textId="77777777" w:rsidR="00104DB7" w:rsidRPr="00D10EF9" w:rsidRDefault="00104DB7" w:rsidP="00D10EF9">
      <w:pPr>
        <w:rPr>
          <w:rFonts w:ascii="Times New Roman" w:hAnsi="Times New Roman"/>
          <w:sz w:val="22"/>
          <w:szCs w:val="22"/>
          <w:lang w:val="en-GB"/>
        </w:rPr>
      </w:pPr>
    </w:p>
    <w:sectPr w:rsidR="00104DB7" w:rsidRPr="00D10EF9" w:rsidSect="00D10EF9">
      <w:footerReference w:type="default" r:id="rId9"/>
      <w:footerReference w:type="first" r:id="rId10"/>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0F6E22" w14:textId="77777777" w:rsidR="005D69DA" w:rsidRDefault="005D69DA">
      <w:r>
        <w:separator/>
      </w:r>
    </w:p>
  </w:endnote>
  <w:endnote w:type="continuationSeparator" w:id="0">
    <w:p w14:paraId="20B290B3" w14:textId="77777777" w:rsidR="005D69DA" w:rsidRDefault="005D6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116C6" w14:textId="77777777"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A4799B">
      <w:rPr>
        <w:rFonts w:ascii="Times New Roman" w:hAnsi="Times New Roman"/>
        <w:noProof/>
        <w:sz w:val="18"/>
        <w:szCs w:val="18"/>
        <w:lang w:val="en-GB"/>
      </w:rPr>
      <w:t>5</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A4799B">
      <w:rPr>
        <w:rFonts w:ascii="Times New Roman" w:hAnsi="Times New Roman"/>
        <w:noProof/>
        <w:sz w:val="18"/>
        <w:szCs w:val="18"/>
        <w:lang w:val="en-GB"/>
      </w:rPr>
      <w:t>5</w:t>
    </w:r>
    <w:r w:rsidR="00B25580" w:rsidRPr="00C4214C">
      <w:rPr>
        <w:rFonts w:ascii="Times New Roman" w:hAnsi="Times New Roman"/>
        <w:sz w:val="18"/>
        <w:szCs w:val="18"/>
      </w:rPr>
      <w:fldChar w:fldCharType="end"/>
    </w:r>
  </w:p>
  <w:p w14:paraId="71537814"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1ECC1"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AB1550">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AB1550">
      <w:rPr>
        <w:rFonts w:ascii="Times New Roman" w:hAnsi="Times New Roman"/>
        <w:noProof/>
        <w:sz w:val="18"/>
        <w:szCs w:val="18"/>
        <w:lang w:val="en-GB"/>
      </w:rPr>
      <w:t>5</w:t>
    </w:r>
    <w:r w:rsidR="00B25580" w:rsidRPr="00C4214C">
      <w:rPr>
        <w:rFonts w:ascii="Times New Roman" w:hAnsi="Times New Roman"/>
        <w:sz w:val="18"/>
        <w:szCs w:val="18"/>
      </w:rPr>
      <w:fldChar w:fldCharType="end"/>
    </w:r>
  </w:p>
  <w:p w14:paraId="20A4968F"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6E7B5D" w14:textId="77777777" w:rsidR="005D69DA" w:rsidRDefault="005D69DA">
      <w:r>
        <w:separator/>
      </w:r>
    </w:p>
  </w:footnote>
  <w:footnote w:type="continuationSeparator" w:id="0">
    <w:p w14:paraId="143E5219" w14:textId="77777777" w:rsidR="005D69DA" w:rsidRDefault="005D69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08C6"/>
    <w:multiLevelType w:val="hybridMultilevel"/>
    <w:tmpl w:val="614883DE"/>
    <w:lvl w:ilvl="0" w:tplc="728C0140">
      <w:start w:val="3400"/>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402045"/>
    <w:multiLevelType w:val="hybridMultilevel"/>
    <w:tmpl w:val="47F8529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255B2D"/>
    <w:multiLevelType w:val="hybridMultilevel"/>
    <w:tmpl w:val="054C9708"/>
    <w:lvl w:ilvl="0" w:tplc="F970CA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5">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6">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7"/>
  </w:num>
  <w:num w:numId="3">
    <w:abstractNumId w:val="6"/>
  </w:num>
  <w:num w:numId="4">
    <w:abstractNumId w:val="30"/>
  </w:num>
  <w:num w:numId="5">
    <w:abstractNumId w:val="26"/>
  </w:num>
  <w:num w:numId="6">
    <w:abstractNumId w:val="20"/>
  </w:num>
  <w:num w:numId="7">
    <w:abstractNumId w:val="18"/>
  </w:num>
  <w:num w:numId="8">
    <w:abstractNumId w:val="25"/>
  </w:num>
  <w:num w:numId="9">
    <w:abstractNumId w:val="43"/>
  </w:num>
  <w:num w:numId="10">
    <w:abstractNumId w:val="13"/>
  </w:num>
  <w:num w:numId="11">
    <w:abstractNumId w:val="14"/>
  </w:num>
  <w:num w:numId="12">
    <w:abstractNumId w:val="15"/>
  </w:num>
  <w:num w:numId="13">
    <w:abstractNumId w:val="29"/>
  </w:num>
  <w:num w:numId="14">
    <w:abstractNumId w:val="34"/>
  </w:num>
  <w:num w:numId="15">
    <w:abstractNumId w:val="39"/>
  </w:num>
  <w:num w:numId="16">
    <w:abstractNumId w:val="9"/>
  </w:num>
  <w:num w:numId="17">
    <w:abstractNumId w:val="24"/>
  </w:num>
  <w:num w:numId="18">
    <w:abstractNumId w:val="28"/>
  </w:num>
  <w:num w:numId="19">
    <w:abstractNumId w:val="33"/>
  </w:num>
  <w:num w:numId="20">
    <w:abstractNumId w:val="11"/>
  </w:num>
  <w:num w:numId="21">
    <w:abstractNumId w:val="27"/>
  </w:num>
  <w:num w:numId="22">
    <w:abstractNumId w:val="16"/>
  </w:num>
  <w:num w:numId="23">
    <w:abstractNumId w:val="19"/>
  </w:num>
  <w:num w:numId="24">
    <w:abstractNumId w:val="36"/>
  </w:num>
  <w:num w:numId="25">
    <w:abstractNumId w:val="23"/>
  </w:num>
  <w:num w:numId="26">
    <w:abstractNumId w:val="22"/>
  </w:num>
  <w:num w:numId="27">
    <w:abstractNumId w:val="40"/>
  </w:num>
  <w:num w:numId="28">
    <w:abstractNumId w:val="41"/>
  </w:num>
  <w:num w:numId="29">
    <w:abstractNumId w:val="2"/>
  </w:num>
  <w:num w:numId="30">
    <w:abstractNumId w:val="35"/>
  </w:num>
  <w:num w:numId="31">
    <w:abstractNumId w:val="31"/>
  </w:num>
  <w:num w:numId="32">
    <w:abstractNumId w:val="4"/>
  </w:num>
  <w:num w:numId="33">
    <w:abstractNumId w:val="5"/>
  </w:num>
  <w:num w:numId="34">
    <w:abstractNumId w:val="3"/>
  </w:num>
  <w:num w:numId="35">
    <w:abstractNumId w:val="1"/>
  </w:num>
  <w:num w:numId="36">
    <w:abstractNumId w:val="32"/>
  </w:num>
  <w:num w:numId="37">
    <w:abstractNumId w:val="42"/>
  </w:num>
  <w:num w:numId="38">
    <w:abstractNumId w:val="10"/>
  </w:num>
  <w:num w:numId="39">
    <w:abstractNumId w:val="12"/>
  </w:num>
  <w:num w:numId="40">
    <w:abstractNumId w:val="17"/>
  </w:num>
  <w:num w:numId="41">
    <w:abstractNumId w:val="0"/>
  </w:num>
  <w:num w:numId="42">
    <w:abstractNumId w:val="21"/>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94EDF"/>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49AD"/>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3BA3"/>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1976"/>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D69DA"/>
    <w:rsid w:val="005E7BCD"/>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97B8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14798"/>
    <w:rsid w:val="00A47856"/>
    <w:rsid w:val="00A4799B"/>
    <w:rsid w:val="00A512C9"/>
    <w:rsid w:val="00A539E4"/>
    <w:rsid w:val="00A5762A"/>
    <w:rsid w:val="00A57B88"/>
    <w:rsid w:val="00A61F10"/>
    <w:rsid w:val="00A62073"/>
    <w:rsid w:val="00A6207F"/>
    <w:rsid w:val="00A63E3C"/>
    <w:rsid w:val="00A75650"/>
    <w:rsid w:val="00A7693B"/>
    <w:rsid w:val="00A85E9B"/>
    <w:rsid w:val="00AA24A4"/>
    <w:rsid w:val="00AA4E3B"/>
    <w:rsid w:val="00AB1550"/>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52125"/>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67F5"/>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4EF9"/>
    <w:rsid w:val="00E35C22"/>
    <w:rsid w:val="00E37290"/>
    <w:rsid w:val="00E41C6F"/>
    <w:rsid w:val="00E47DE8"/>
    <w:rsid w:val="00E511A0"/>
    <w:rsid w:val="00E52467"/>
    <w:rsid w:val="00E52D98"/>
    <w:rsid w:val="00E54B1B"/>
    <w:rsid w:val="00E571E1"/>
    <w:rsid w:val="00E61935"/>
    <w:rsid w:val="00E62221"/>
    <w:rsid w:val="00E62923"/>
    <w:rsid w:val="00E64C97"/>
    <w:rsid w:val="00E656F6"/>
    <w:rsid w:val="00E730A5"/>
    <w:rsid w:val="00E74EB5"/>
    <w:rsid w:val="00E811F3"/>
    <w:rsid w:val="00E83E99"/>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CB8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uiPriority w:val="39"/>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094EDF"/>
    <w:pPr>
      <w:spacing w:before="0" w:after="160" w:line="256" w:lineRule="auto"/>
      <w:ind w:left="720"/>
      <w:contextualSpacing/>
    </w:pPr>
    <w:rPr>
      <w:rFonts w:ascii="Calibri" w:eastAsia="Calibri" w:hAnsi="Calibri"/>
      <w:snapToGrid/>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uiPriority w:val="39"/>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094EDF"/>
    <w:pPr>
      <w:spacing w:before="0" w:after="160" w:line="256" w:lineRule="auto"/>
      <w:ind w:left="720"/>
      <w:contextualSpacing/>
    </w:pPr>
    <w:rPr>
      <w:rFonts w:ascii="Calibri" w:eastAsia="Calibri" w:hAnsi="Calibri"/>
      <w:snapToGrid/>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325142">
      <w:bodyDiv w:val="1"/>
      <w:marLeft w:val="0"/>
      <w:marRight w:val="0"/>
      <w:marTop w:val="0"/>
      <w:marBottom w:val="0"/>
      <w:divBdr>
        <w:top w:val="none" w:sz="0" w:space="0" w:color="auto"/>
        <w:left w:val="none" w:sz="0" w:space="0" w:color="auto"/>
        <w:bottom w:val="none" w:sz="0" w:space="0" w:color="auto"/>
        <w:right w:val="none" w:sz="0" w:space="0" w:color="auto"/>
      </w:divBdr>
    </w:div>
    <w:div w:id="493884051">
      <w:bodyDiv w:val="1"/>
      <w:marLeft w:val="0"/>
      <w:marRight w:val="0"/>
      <w:marTop w:val="0"/>
      <w:marBottom w:val="0"/>
      <w:divBdr>
        <w:top w:val="none" w:sz="0" w:space="0" w:color="auto"/>
        <w:left w:val="none" w:sz="0" w:space="0" w:color="auto"/>
        <w:bottom w:val="none" w:sz="0" w:space="0" w:color="auto"/>
        <w:right w:val="none" w:sz="0" w:space="0" w:color="auto"/>
      </w:divBdr>
    </w:div>
    <w:div w:id="1466048123">
      <w:bodyDiv w:val="1"/>
      <w:marLeft w:val="0"/>
      <w:marRight w:val="0"/>
      <w:marTop w:val="0"/>
      <w:marBottom w:val="0"/>
      <w:divBdr>
        <w:top w:val="none" w:sz="0" w:space="0" w:color="auto"/>
        <w:left w:val="none" w:sz="0" w:space="0" w:color="auto"/>
        <w:bottom w:val="none" w:sz="0" w:space="0" w:color="auto"/>
        <w:right w:val="none" w:sz="0" w:space="0" w:color="auto"/>
      </w:divBdr>
    </w:div>
    <w:div w:id="154347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a-cbc-007.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Pages>
  <Words>762</Words>
  <Characters>4345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Iliev</cp:lastModifiedBy>
  <cp:revision>8</cp:revision>
  <cp:lastPrinted>2012-09-24T10:13:00Z</cp:lastPrinted>
  <dcterms:created xsi:type="dcterms:W3CDTF">2021-06-17T20:12:00Z</dcterms:created>
  <dcterms:modified xsi:type="dcterms:W3CDTF">2021-06-28T12:07:00Z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