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8E2" w:rsidRPr="004638E2" w:rsidRDefault="004638E2" w:rsidP="004638E2">
      <w:pPr>
        <w:tabs>
          <w:tab w:val="left" w:pos="4253"/>
        </w:tabs>
        <w:spacing w:before="120" w:after="120"/>
        <w:jc w:val="center"/>
        <w:rPr>
          <w:color w:val="C00000"/>
          <w:szCs w:val="24"/>
          <w:lang w:val="mk-MK"/>
        </w:rPr>
      </w:pPr>
      <w:r w:rsidRPr="004638E2">
        <w:rPr>
          <w:color w:val="C00000"/>
          <w:szCs w:val="24"/>
          <w:lang w:val="mk-MK"/>
        </w:rPr>
        <w:t>Авансно плаќање</w:t>
      </w:r>
    </w:p>
    <w:p w:rsidR="004C4C48" w:rsidRDefault="004C4C48" w:rsidP="00242F7E">
      <w:pPr>
        <w:spacing w:before="120"/>
        <w:jc w:val="both"/>
        <w:rPr>
          <w:szCs w:val="24"/>
          <w:lang w:val="mk-MK"/>
        </w:rPr>
      </w:pPr>
    </w:p>
    <w:p w:rsidR="00242F7E" w:rsidRPr="006822EA" w:rsidRDefault="00242F7E" w:rsidP="00242F7E">
      <w:pPr>
        <w:spacing w:before="120"/>
        <w:jc w:val="both"/>
        <w:rPr>
          <w:szCs w:val="24"/>
          <w:lang w:val="mk-MK"/>
        </w:rPr>
      </w:pPr>
      <w:r w:rsidRPr="00CB6A71">
        <w:rPr>
          <w:szCs w:val="24"/>
        </w:rPr>
        <w:t>Please find attached the following supporting documents:</w:t>
      </w:r>
    </w:p>
    <w:p w:rsidR="00242F7E" w:rsidRPr="00242F7E" w:rsidRDefault="00242F7E" w:rsidP="00242F7E">
      <w:pPr>
        <w:numPr>
          <w:ilvl w:val="0"/>
          <w:numId w:val="1"/>
        </w:numPr>
        <w:spacing w:before="120"/>
        <w:ind w:left="567"/>
        <w:rPr>
          <w:i/>
          <w:szCs w:val="24"/>
        </w:rPr>
      </w:pPr>
      <w:r>
        <w:rPr>
          <w:i/>
          <w:szCs w:val="24"/>
        </w:rPr>
        <w:t>L</w:t>
      </w:r>
      <w:r w:rsidRPr="00C51874">
        <w:rPr>
          <w:i/>
          <w:szCs w:val="24"/>
        </w:rPr>
        <w:t xml:space="preserve">etter of </w:t>
      </w:r>
      <w:r w:rsidRPr="00C51874">
        <w:rPr>
          <w:i/>
          <w:color w:val="222222"/>
          <w:szCs w:val="24"/>
          <w:shd w:val="clear" w:color="auto" w:fill="FFFFFF"/>
        </w:rPr>
        <w:t>Notification for Verified Amount</w:t>
      </w:r>
      <w:r w:rsidRPr="00CB6A71">
        <w:rPr>
          <w:i/>
          <w:szCs w:val="24"/>
        </w:rPr>
        <w:t>&lt;</w:t>
      </w:r>
      <w:r w:rsidRPr="00CB6A71">
        <w:rPr>
          <w:i/>
          <w:szCs w:val="24"/>
          <w:highlight w:val="lightGray"/>
        </w:rPr>
        <w:t>______</w:t>
      </w:r>
      <w:r w:rsidR="00957388">
        <w:rPr>
          <w:i/>
          <w:szCs w:val="24"/>
          <w:highlight w:val="lightGray"/>
          <w:lang w:val="mk-MK"/>
        </w:rPr>
        <w:t>/</w:t>
      </w:r>
      <w:r w:rsidRPr="00CB6A71">
        <w:rPr>
          <w:i/>
          <w:szCs w:val="24"/>
          <w:highlight w:val="lightGray"/>
        </w:rPr>
        <w:t>______</w:t>
      </w:r>
      <w:r>
        <w:rPr>
          <w:i/>
          <w:szCs w:val="24"/>
        </w:rPr>
        <w:t>&gt;</w:t>
      </w:r>
      <w:r w:rsidR="00957388">
        <w:rPr>
          <w:i/>
          <w:szCs w:val="24"/>
          <w:lang w:val="mk-MK"/>
        </w:rPr>
        <w:t xml:space="preserve"> </w:t>
      </w:r>
      <w:r w:rsidR="00957388" w:rsidRPr="002729DB">
        <w:rPr>
          <w:color w:val="C00000"/>
          <w:szCs w:val="24"/>
          <w:lang w:val="mk-MK"/>
        </w:rPr>
        <w:t xml:space="preserve">←Ништо не </w:t>
      </w:r>
      <w:r w:rsidR="0008244C">
        <w:rPr>
          <w:color w:val="C00000"/>
          <w:szCs w:val="24"/>
          <w:lang w:val="mk-MK"/>
        </w:rPr>
        <w:t xml:space="preserve">се </w:t>
      </w:r>
      <w:r w:rsidR="00957388" w:rsidRPr="002729DB">
        <w:rPr>
          <w:color w:val="C00000"/>
          <w:szCs w:val="24"/>
          <w:lang w:val="mk-MK"/>
        </w:rPr>
        <w:t>пополнува</w:t>
      </w:r>
    </w:p>
    <w:p w:rsidR="00242F7E" w:rsidRPr="00242F7E" w:rsidRDefault="00242F7E" w:rsidP="00242F7E">
      <w:pPr>
        <w:numPr>
          <w:ilvl w:val="0"/>
          <w:numId w:val="1"/>
        </w:numPr>
        <w:spacing w:before="120"/>
        <w:ind w:left="567"/>
        <w:rPr>
          <w:i/>
          <w:szCs w:val="24"/>
          <w:highlight w:val="yellow"/>
        </w:rPr>
      </w:pPr>
      <w:r w:rsidRPr="00242F7E">
        <w:rPr>
          <w:i/>
          <w:szCs w:val="24"/>
          <w:highlight w:val="yellow"/>
          <w:lang w:val="en-US"/>
        </w:rPr>
        <w:t>A</w:t>
      </w:r>
      <w:r w:rsidR="00E301C9">
        <w:rPr>
          <w:i/>
          <w:szCs w:val="24"/>
          <w:highlight w:val="yellow"/>
          <w:lang w:val="en-US"/>
        </w:rPr>
        <w:t>rticle 1</w:t>
      </w:r>
      <w:r w:rsidR="00E301C9">
        <w:rPr>
          <w:i/>
          <w:szCs w:val="24"/>
          <w:highlight w:val="yellow"/>
          <w:lang w:val="mk-MK"/>
        </w:rPr>
        <w:t>4</w:t>
      </w:r>
      <w:r w:rsidR="002729DB">
        <w:rPr>
          <w:i/>
          <w:szCs w:val="24"/>
          <w:highlight w:val="yellow"/>
          <w:lang w:val="mk-MK"/>
        </w:rPr>
        <w:t>/15</w:t>
      </w:r>
      <w:r w:rsidRPr="00242F7E">
        <w:rPr>
          <w:i/>
          <w:szCs w:val="24"/>
          <w:highlight w:val="yellow"/>
          <w:lang w:val="en-US"/>
        </w:rPr>
        <w:t xml:space="preserve">/16 of the Contract </w:t>
      </w:r>
      <w:r>
        <w:rPr>
          <w:i/>
          <w:szCs w:val="24"/>
          <w:highlight w:val="yellow"/>
          <w:lang w:val="en-US"/>
        </w:rPr>
        <w:t>for</w:t>
      </w:r>
      <w:r w:rsidRPr="00242F7E">
        <w:rPr>
          <w:i/>
          <w:szCs w:val="24"/>
          <w:highlight w:val="yellow"/>
          <w:lang w:val="en-US"/>
        </w:rPr>
        <w:t xml:space="preserve"> National Co-financing for</w:t>
      </w:r>
      <w:r>
        <w:rPr>
          <w:i/>
          <w:szCs w:val="24"/>
          <w:highlight w:val="yellow"/>
          <w:lang w:val="en-US"/>
        </w:rPr>
        <w:t xml:space="preserve"> </w:t>
      </w:r>
      <w:r w:rsidRPr="00242F7E">
        <w:rPr>
          <w:i/>
          <w:szCs w:val="24"/>
          <w:highlight w:val="yellow"/>
          <w:lang w:val="en-US"/>
        </w:rPr>
        <w:t xml:space="preserve">Advance Payment </w:t>
      </w:r>
    </w:p>
    <w:p w:rsidR="00242F7E" w:rsidRPr="00242F7E" w:rsidRDefault="00242F7E" w:rsidP="00242F7E">
      <w:pPr>
        <w:spacing w:before="120"/>
        <w:ind w:left="207"/>
        <w:rPr>
          <w:color w:val="C00000"/>
          <w:szCs w:val="24"/>
        </w:rPr>
      </w:pPr>
      <w:r>
        <w:rPr>
          <w:szCs w:val="24"/>
          <w:lang w:val="en-US"/>
        </w:rPr>
        <w:t xml:space="preserve">                  </w:t>
      </w:r>
      <w:r w:rsidRPr="00242F7E">
        <w:rPr>
          <w:color w:val="C00000"/>
          <w:szCs w:val="24"/>
          <w:lang w:val="en-US"/>
        </w:rPr>
        <w:t xml:space="preserve">    </w:t>
      </w:r>
      <w:r w:rsidR="002729DB">
        <w:rPr>
          <w:color w:val="C00000"/>
          <w:szCs w:val="24"/>
          <w:lang w:val="mk-MK"/>
        </w:rPr>
        <w:t xml:space="preserve">  </w:t>
      </w:r>
      <w:r w:rsidRPr="00242F7E">
        <w:rPr>
          <w:color w:val="C00000"/>
          <w:szCs w:val="24"/>
          <w:lang w:val="en-US"/>
        </w:rPr>
        <w:t>↑</w:t>
      </w:r>
    </w:p>
    <w:p w:rsidR="004638E2" w:rsidRDefault="00242F7E" w:rsidP="004638E2">
      <w:pPr>
        <w:spacing w:before="120"/>
        <w:ind w:left="207"/>
        <w:rPr>
          <w:rFonts w:ascii="Calibri" w:hAnsi="Calibri" w:cs="Calibri"/>
          <w:color w:val="C00000"/>
          <w:szCs w:val="24"/>
          <w:lang w:val="mk-MK"/>
        </w:rPr>
      </w:pPr>
      <w:r w:rsidRPr="00E301C9">
        <w:rPr>
          <w:color w:val="C00000"/>
          <w:szCs w:val="24"/>
          <w:lang w:val="mk-MK"/>
        </w:rPr>
        <w:t>Ч</w:t>
      </w:r>
      <w:r w:rsidR="00E301C9">
        <w:rPr>
          <w:color w:val="C00000"/>
          <w:szCs w:val="24"/>
          <w:lang w:val="mk-MK"/>
        </w:rPr>
        <w:t>лен 14</w:t>
      </w:r>
      <w:r w:rsidRPr="00E301C9">
        <w:rPr>
          <w:color w:val="C00000"/>
          <w:szCs w:val="24"/>
          <w:lang w:val="mk-MK"/>
        </w:rPr>
        <w:t xml:space="preserve"> или </w:t>
      </w:r>
      <w:r w:rsidR="004638E2">
        <w:rPr>
          <w:color w:val="C00000"/>
          <w:szCs w:val="24"/>
          <w:lang w:val="mk-MK"/>
        </w:rPr>
        <w:t>15</w:t>
      </w:r>
      <w:r w:rsidR="004638E2">
        <w:rPr>
          <w:color w:val="C00000"/>
          <w:szCs w:val="24"/>
          <w:lang w:val="en-US"/>
        </w:rPr>
        <w:t xml:space="preserve">, </w:t>
      </w:r>
      <w:r w:rsidR="004638E2">
        <w:rPr>
          <w:color w:val="C00000"/>
          <w:szCs w:val="24"/>
          <w:lang w:val="mk-MK"/>
        </w:rPr>
        <w:t xml:space="preserve">а член </w:t>
      </w:r>
      <w:r w:rsidRPr="00E301C9">
        <w:rPr>
          <w:color w:val="C00000"/>
          <w:szCs w:val="24"/>
          <w:lang w:val="mk-MK"/>
        </w:rPr>
        <w:t>16</w:t>
      </w:r>
      <w:r w:rsidR="004638E2">
        <w:rPr>
          <w:color w:val="C00000"/>
          <w:szCs w:val="24"/>
          <w:lang w:val="mk-MK"/>
        </w:rPr>
        <w:t xml:space="preserve"> за втор дел од Авансот според </w:t>
      </w:r>
      <w:r w:rsidRPr="00E301C9">
        <w:rPr>
          <w:color w:val="C00000"/>
          <w:szCs w:val="24"/>
          <w:lang w:val="mk-MK"/>
        </w:rPr>
        <w:t xml:space="preserve">Договорот за </w:t>
      </w:r>
      <w:r w:rsidR="004638E2">
        <w:rPr>
          <w:color w:val="C00000"/>
          <w:szCs w:val="24"/>
          <w:lang w:val="mk-MK"/>
        </w:rPr>
        <w:t xml:space="preserve">национално кофинансирање во зависност од </w:t>
      </w:r>
      <w:r w:rsidR="00E301C9" w:rsidRPr="00E301C9">
        <w:rPr>
          <w:color w:val="C00000"/>
          <w:szCs w:val="24"/>
          <w:lang w:val="mk-MK"/>
        </w:rPr>
        <w:t>видот на проектот</w:t>
      </w:r>
      <w:r w:rsidR="004638E2">
        <w:rPr>
          <w:rFonts w:ascii="Calibri" w:hAnsi="Calibri" w:cs="Calibri"/>
          <w:color w:val="C00000"/>
          <w:szCs w:val="24"/>
          <w:lang w:val="mk-MK"/>
        </w:rPr>
        <w:t>ꓽ</w:t>
      </w:r>
    </w:p>
    <w:p w:rsidR="00242F7E" w:rsidRPr="00983FD8" w:rsidRDefault="004638E2" w:rsidP="004638E2">
      <w:pPr>
        <w:spacing w:before="120"/>
        <w:ind w:left="207"/>
        <w:rPr>
          <w:color w:val="C00000"/>
          <w:szCs w:val="24"/>
          <w:lang w:val="en-US"/>
        </w:rPr>
      </w:pPr>
      <w:r>
        <w:rPr>
          <w:color w:val="C00000"/>
          <w:szCs w:val="24"/>
          <w:lang w:val="mk-MK"/>
        </w:rPr>
        <w:t xml:space="preserve"> Член 14 за меки проекти, а член 15 за тврди проекти и член </w:t>
      </w:r>
      <w:r w:rsidR="0008244C">
        <w:rPr>
          <w:color w:val="C00000"/>
          <w:szCs w:val="24"/>
          <w:lang w:val="mk-MK"/>
        </w:rPr>
        <w:t>16 за втор дел од Авансот за твр</w:t>
      </w:r>
      <w:bookmarkStart w:id="0" w:name="_GoBack"/>
      <w:bookmarkEnd w:id="0"/>
      <w:r>
        <w:rPr>
          <w:color w:val="C00000"/>
          <w:szCs w:val="24"/>
          <w:lang w:val="mk-MK"/>
        </w:rPr>
        <w:t xml:space="preserve">д проект. Со член 16 треба да се приложи Договор за </w:t>
      </w:r>
      <w:r w:rsidR="00983FD8">
        <w:rPr>
          <w:color w:val="C00000"/>
          <w:szCs w:val="24"/>
          <w:lang w:val="mk-MK"/>
        </w:rPr>
        <w:t>услуги потпишан со изведувачот.</w:t>
      </w:r>
    </w:p>
    <w:p w:rsidR="00242F7E" w:rsidRPr="006822EA" w:rsidRDefault="00242F7E" w:rsidP="00242F7E">
      <w:pPr>
        <w:spacing w:before="120"/>
        <w:jc w:val="both"/>
        <w:rPr>
          <w:szCs w:val="24"/>
          <w:lang w:val="mk-MK"/>
        </w:rPr>
      </w:pPr>
    </w:p>
    <w:p w:rsidR="00242F7E" w:rsidRPr="00CB6A71" w:rsidRDefault="00242F7E" w:rsidP="00242F7E">
      <w:pPr>
        <w:spacing w:before="120" w:after="240"/>
        <w:jc w:val="both"/>
        <w:rPr>
          <w:szCs w:val="24"/>
        </w:rPr>
      </w:pPr>
      <w:r w:rsidRPr="00CB6A71">
        <w:rPr>
          <w:szCs w:val="24"/>
        </w:rPr>
        <w:t xml:space="preserve">The payment should be made in </w:t>
      </w:r>
      <w:proofErr w:type="spellStart"/>
      <w:r w:rsidRPr="00CB6A71">
        <w:rPr>
          <w:szCs w:val="24"/>
        </w:rPr>
        <w:t>denars</w:t>
      </w:r>
      <w:proofErr w:type="spellEnd"/>
      <w:r w:rsidRPr="00CB6A71">
        <w:rPr>
          <w:szCs w:val="24"/>
        </w:rPr>
        <w:t xml:space="preserve"> </w:t>
      </w:r>
      <w:r>
        <w:rPr>
          <w:szCs w:val="24"/>
        </w:rPr>
        <w:t xml:space="preserve">to the following bank account: </w:t>
      </w:r>
    </w:p>
    <w:p w:rsidR="00242F7E" w:rsidRPr="006822EA" w:rsidRDefault="00242F7E" w:rsidP="00242F7E">
      <w:pPr>
        <w:numPr>
          <w:ilvl w:val="0"/>
          <w:numId w:val="2"/>
        </w:numPr>
        <w:spacing w:before="0" w:after="120"/>
        <w:ind w:left="714" w:hanging="357"/>
        <w:jc w:val="both"/>
        <w:rPr>
          <w:color w:val="C00000"/>
          <w:szCs w:val="24"/>
        </w:rPr>
      </w:pPr>
      <w:proofErr w:type="spellStart"/>
      <w:r w:rsidRPr="00CB6A71">
        <w:rPr>
          <w:szCs w:val="24"/>
        </w:rPr>
        <w:t>Denars</w:t>
      </w:r>
      <w:proofErr w:type="spellEnd"/>
      <w:r w:rsidRPr="00CB6A71">
        <w:rPr>
          <w:szCs w:val="24"/>
        </w:rPr>
        <w:t xml:space="preserve"> bank account (</w:t>
      </w:r>
      <w:proofErr w:type="spellStart"/>
      <w:r w:rsidRPr="00CB6A71">
        <w:rPr>
          <w:szCs w:val="24"/>
        </w:rPr>
        <w:t>denarska</w:t>
      </w:r>
      <w:proofErr w:type="spellEnd"/>
      <w:r w:rsidRPr="00CB6A71">
        <w:rPr>
          <w:szCs w:val="24"/>
        </w:rPr>
        <w:t xml:space="preserve"> </w:t>
      </w:r>
      <w:proofErr w:type="spellStart"/>
      <w:r w:rsidRPr="00CB6A71">
        <w:rPr>
          <w:szCs w:val="24"/>
        </w:rPr>
        <w:t>smetka</w:t>
      </w:r>
      <w:proofErr w:type="spellEnd"/>
      <w:r w:rsidRPr="00CB6A71">
        <w:rPr>
          <w:szCs w:val="24"/>
        </w:rPr>
        <w:t>):</w:t>
      </w:r>
      <w:r>
        <w:rPr>
          <w:szCs w:val="24"/>
          <w:lang w:val="mk-MK"/>
        </w:rPr>
        <w:t xml:space="preserve"> </w:t>
      </w:r>
      <w:r w:rsidRPr="006822EA">
        <w:rPr>
          <w:color w:val="C00000"/>
          <w:szCs w:val="24"/>
          <w:lang w:val="mk-MK"/>
        </w:rPr>
        <w:t>Сметка на корисници/општински или државни претпријатиј</w:t>
      </w:r>
      <w:r>
        <w:rPr>
          <w:color w:val="C00000"/>
          <w:szCs w:val="24"/>
          <w:lang w:val="mk-MK"/>
        </w:rPr>
        <w:t>а во деловни банки и сметка на буџетски корисници</w:t>
      </w:r>
    </w:p>
    <w:p w:rsidR="00242F7E" w:rsidRPr="00CB6A71" w:rsidRDefault="00242F7E" w:rsidP="00242F7E">
      <w:pPr>
        <w:widowControl/>
        <w:numPr>
          <w:ilvl w:val="0"/>
          <w:numId w:val="2"/>
        </w:numPr>
        <w:spacing w:before="0" w:after="120"/>
        <w:ind w:left="714" w:hanging="357"/>
        <w:jc w:val="both"/>
        <w:rPr>
          <w:szCs w:val="24"/>
          <w:lang w:val="ru-RU"/>
        </w:rPr>
      </w:pPr>
      <w:r w:rsidRPr="00CB6A71">
        <w:rPr>
          <w:szCs w:val="24"/>
          <w:lang w:val="en-US"/>
        </w:rPr>
        <w:t>Revenue account (</w:t>
      </w:r>
      <w:proofErr w:type="spellStart"/>
      <w:r w:rsidRPr="00CB6A71">
        <w:rPr>
          <w:szCs w:val="24"/>
          <w:lang w:val="en-US"/>
        </w:rPr>
        <w:t>Prihodno</w:t>
      </w:r>
      <w:proofErr w:type="spellEnd"/>
      <w:r w:rsidRPr="00CB6A71">
        <w:rPr>
          <w:szCs w:val="24"/>
          <w:lang w:val="en-US"/>
        </w:rPr>
        <w:t xml:space="preserve"> </w:t>
      </w:r>
      <w:proofErr w:type="spellStart"/>
      <w:r w:rsidRPr="00CB6A71">
        <w:rPr>
          <w:szCs w:val="24"/>
          <w:lang w:val="en-US"/>
        </w:rPr>
        <w:t>konto</w:t>
      </w:r>
      <w:proofErr w:type="spellEnd"/>
      <w:r w:rsidRPr="00CB6A71">
        <w:rPr>
          <w:szCs w:val="24"/>
          <w:lang w:val="en-US"/>
        </w:rPr>
        <w:t>):</w:t>
      </w:r>
      <w:r>
        <w:rPr>
          <w:szCs w:val="24"/>
          <w:lang w:val="mk-MK"/>
        </w:rPr>
        <w:t xml:space="preserve"> </w:t>
      </w:r>
      <w:r w:rsidRPr="006822EA">
        <w:rPr>
          <w:color w:val="C00000"/>
          <w:szCs w:val="24"/>
          <w:lang w:val="mk-MK"/>
        </w:rPr>
        <w:t>Сметка</w:t>
      </w:r>
      <w:r>
        <w:rPr>
          <w:color w:val="C00000"/>
          <w:szCs w:val="24"/>
          <w:lang w:val="mk-MK"/>
        </w:rPr>
        <w:t xml:space="preserve"> на буџетски корисник</w:t>
      </w:r>
    </w:p>
    <w:p w:rsidR="00242F7E" w:rsidRPr="00CB6A71" w:rsidRDefault="00242F7E" w:rsidP="00242F7E">
      <w:pPr>
        <w:widowControl/>
        <w:numPr>
          <w:ilvl w:val="0"/>
          <w:numId w:val="2"/>
        </w:numPr>
        <w:spacing w:before="0" w:after="120"/>
        <w:ind w:left="714" w:hanging="357"/>
        <w:jc w:val="both"/>
        <w:rPr>
          <w:szCs w:val="24"/>
          <w:lang w:val="ru-RU"/>
        </w:rPr>
      </w:pPr>
      <w:r w:rsidRPr="00CB6A71">
        <w:rPr>
          <w:szCs w:val="24"/>
          <w:lang w:val="en-US"/>
        </w:rPr>
        <w:t>Subprogram (</w:t>
      </w:r>
      <w:proofErr w:type="spellStart"/>
      <w:r w:rsidRPr="00CB6A71">
        <w:rPr>
          <w:szCs w:val="24"/>
          <w:lang w:val="en-US"/>
        </w:rPr>
        <w:t>Potprograma</w:t>
      </w:r>
      <w:proofErr w:type="spellEnd"/>
      <w:r w:rsidRPr="00CB6A71">
        <w:rPr>
          <w:szCs w:val="24"/>
          <w:lang w:val="en-US"/>
        </w:rPr>
        <w:t>):</w:t>
      </w:r>
      <w:r>
        <w:rPr>
          <w:szCs w:val="24"/>
          <w:lang w:val="mk-MK"/>
        </w:rPr>
        <w:t xml:space="preserve"> </w:t>
      </w:r>
      <w:r w:rsidRPr="006822EA">
        <w:rPr>
          <w:color w:val="C00000"/>
          <w:szCs w:val="24"/>
          <w:lang w:val="mk-MK"/>
        </w:rPr>
        <w:t xml:space="preserve">Сметка </w:t>
      </w:r>
      <w:r>
        <w:rPr>
          <w:color w:val="C00000"/>
          <w:szCs w:val="24"/>
          <w:lang w:val="mk-MK"/>
        </w:rPr>
        <w:t>на буџетски корисник</w:t>
      </w:r>
    </w:p>
    <w:p w:rsidR="00242F7E" w:rsidRPr="00CB6A71" w:rsidRDefault="00242F7E" w:rsidP="00242F7E">
      <w:pPr>
        <w:widowControl/>
        <w:numPr>
          <w:ilvl w:val="0"/>
          <w:numId w:val="2"/>
        </w:numPr>
        <w:spacing w:before="0" w:after="120"/>
        <w:ind w:left="714" w:hanging="357"/>
        <w:jc w:val="both"/>
        <w:rPr>
          <w:szCs w:val="24"/>
          <w:lang w:val="ru-RU"/>
        </w:rPr>
      </w:pPr>
      <w:r w:rsidRPr="00CB6A71">
        <w:rPr>
          <w:szCs w:val="24"/>
          <w:lang w:val="en-US"/>
        </w:rPr>
        <w:t>Deponent:</w:t>
      </w:r>
      <w:r>
        <w:rPr>
          <w:szCs w:val="24"/>
          <w:lang w:val="mk-MK"/>
        </w:rPr>
        <w:t xml:space="preserve"> </w:t>
      </w:r>
      <w:r w:rsidRPr="00312FEA">
        <w:rPr>
          <w:color w:val="C00000"/>
          <w:szCs w:val="24"/>
          <w:lang w:val="mk-MK"/>
        </w:rPr>
        <w:t>Име на банка</w:t>
      </w:r>
    </w:p>
    <w:p w:rsidR="00242F7E" w:rsidRPr="00CB6A71" w:rsidRDefault="00242F7E" w:rsidP="00242F7E">
      <w:pPr>
        <w:spacing w:before="120"/>
        <w:ind w:left="720"/>
        <w:jc w:val="both"/>
        <w:rPr>
          <w:szCs w:val="24"/>
        </w:rPr>
      </w:pPr>
    </w:p>
    <w:p w:rsidR="00242F7E" w:rsidRPr="00CB6A71" w:rsidRDefault="00242F7E" w:rsidP="00242F7E">
      <w:pPr>
        <w:spacing w:before="240"/>
        <w:jc w:val="both"/>
        <w:rPr>
          <w:b/>
          <w:i/>
          <w:szCs w:val="24"/>
        </w:rPr>
      </w:pPr>
      <w:r w:rsidRPr="00CB6A71">
        <w:rPr>
          <w:b/>
          <w:i/>
          <w:szCs w:val="24"/>
        </w:rPr>
        <w:t>Declaration on honour</w:t>
      </w:r>
    </w:p>
    <w:p w:rsidR="00242F7E" w:rsidRPr="00CB6A71" w:rsidRDefault="00242F7E" w:rsidP="00242F7E">
      <w:pPr>
        <w:spacing w:before="120"/>
        <w:jc w:val="both"/>
        <w:rPr>
          <w:b/>
          <w:i/>
          <w:szCs w:val="24"/>
        </w:rPr>
      </w:pPr>
      <w:r w:rsidRPr="00CB6A71">
        <w:rPr>
          <w:b/>
          <w:i/>
          <w:szCs w:val="24"/>
        </w:rPr>
        <w:t xml:space="preserve">We hereby certify that the information contained in this payment request is full, reliable and true, and is substantiated by adequate supporting documents that can be checked. </w:t>
      </w:r>
    </w:p>
    <w:p w:rsidR="00242F7E" w:rsidRPr="00CB6A71" w:rsidRDefault="00242F7E" w:rsidP="00242F7E">
      <w:pPr>
        <w:spacing w:before="120"/>
        <w:jc w:val="both"/>
        <w:rPr>
          <w:b/>
          <w:i/>
          <w:szCs w:val="24"/>
        </w:rPr>
      </w:pPr>
      <w:r w:rsidRPr="00CB6A71">
        <w:rPr>
          <w:b/>
          <w:i/>
          <w:szCs w:val="24"/>
        </w:rPr>
        <w:t>We hereby certify that the costs declared have been incurred in accordance with the signed Grant Contract and that they can be considered as eligible in accordance with the Contract.</w:t>
      </w:r>
    </w:p>
    <w:p w:rsidR="00242F7E" w:rsidRDefault="00242F7E" w:rsidP="00242F7E">
      <w:pPr>
        <w:spacing w:before="240"/>
        <w:jc w:val="both"/>
        <w:rPr>
          <w:szCs w:val="24"/>
          <w:lang w:val="mk-MK"/>
        </w:rPr>
      </w:pPr>
      <w:r w:rsidRPr="00CB6A71">
        <w:rPr>
          <w:szCs w:val="24"/>
        </w:rPr>
        <w:t>Yours faithfully,</w:t>
      </w:r>
    </w:p>
    <w:p w:rsidR="00242F7E" w:rsidRDefault="00242F7E" w:rsidP="00242F7E">
      <w:pPr>
        <w:spacing w:before="240"/>
        <w:jc w:val="both"/>
        <w:rPr>
          <w:szCs w:val="24"/>
          <w:lang w:val="mk-MK"/>
        </w:rPr>
      </w:pPr>
      <w:r>
        <w:rPr>
          <w:szCs w:val="24"/>
          <w:lang w:val="mk-MK"/>
        </w:rPr>
        <w:t xml:space="preserve">                                                                                                   </w:t>
      </w:r>
      <w:r w:rsidRPr="00CB6A71">
        <w:rPr>
          <w:szCs w:val="24"/>
        </w:rPr>
        <w:t xml:space="preserve">&lt; </w:t>
      </w:r>
      <w:r w:rsidRPr="00CB6A71">
        <w:rPr>
          <w:szCs w:val="24"/>
          <w:highlight w:val="yellow"/>
        </w:rPr>
        <w:t>Signature</w:t>
      </w:r>
      <w:r w:rsidRPr="00CB6A71">
        <w:rPr>
          <w:szCs w:val="24"/>
        </w:rPr>
        <w:t xml:space="preserve"> &gt;</w:t>
      </w:r>
    </w:p>
    <w:p w:rsidR="00242F7E" w:rsidRPr="00312FEA" w:rsidRDefault="00242F7E" w:rsidP="00242F7E">
      <w:pPr>
        <w:spacing w:before="240" w:line="60" w:lineRule="exact"/>
        <w:jc w:val="both"/>
        <w:rPr>
          <w:color w:val="C00000"/>
          <w:szCs w:val="24"/>
          <w:lang w:val="mk-MK"/>
        </w:rPr>
      </w:pPr>
      <w:r>
        <w:rPr>
          <w:color w:val="C00000"/>
          <w:szCs w:val="24"/>
          <w:lang w:val="mk-MK"/>
        </w:rPr>
        <w:t xml:space="preserve">                                                                                                     </w:t>
      </w:r>
      <w:r w:rsidRPr="00312FEA">
        <w:rPr>
          <w:color w:val="C00000"/>
          <w:szCs w:val="24"/>
          <w:lang w:val="mk-MK"/>
        </w:rPr>
        <w:t xml:space="preserve">Функција </w:t>
      </w:r>
    </w:p>
    <w:p w:rsidR="00242F7E" w:rsidRPr="00312FEA" w:rsidRDefault="00242F7E" w:rsidP="00242F7E">
      <w:pPr>
        <w:spacing w:before="240" w:line="60" w:lineRule="exact"/>
        <w:jc w:val="both"/>
        <w:rPr>
          <w:color w:val="C00000"/>
          <w:szCs w:val="24"/>
          <w:lang w:val="mk-MK"/>
        </w:rPr>
      </w:pPr>
      <w:r>
        <w:rPr>
          <w:color w:val="C00000"/>
          <w:szCs w:val="24"/>
          <w:lang w:val="mk-MK"/>
        </w:rPr>
        <w:t xml:space="preserve">                                                                                                </w:t>
      </w:r>
      <w:r w:rsidRPr="00312FEA">
        <w:rPr>
          <w:color w:val="C00000"/>
          <w:szCs w:val="24"/>
          <w:lang w:val="mk-MK"/>
        </w:rPr>
        <w:t xml:space="preserve">Име и презиме </w:t>
      </w:r>
    </w:p>
    <w:p w:rsidR="00242F7E" w:rsidRPr="00312FEA" w:rsidRDefault="00242F7E" w:rsidP="00242F7E">
      <w:pPr>
        <w:spacing w:before="240" w:line="60" w:lineRule="exact"/>
        <w:jc w:val="both"/>
        <w:rPr>
          <w:color w:val="C00000"/>
          <w:szCs w:val="24"/>
        </w:rPr>
      </w:pPr>
      <w:r>
        <w:rPr>
          <w:color w:val="C00000"/>
          <w:szCs w:val="24"/>
          <w:lang w:val="mk-MK"/>
        </w:rPr>
        <w:t xml:space="preserve">                                                                              </w:t>
      </w:r>
      <w:r w:rsidRPr="00312FEA">
        <w:rPr>
          <w:color w:val="C00000"/>
          <w:szCs w:val="24"/>
          <w:lang w:val="mk-MK"/>
        </w:rPr>
        <w:t>Печат на организација</w:t>
      </w:r>
      <w:r>
        <w:rPr>
          <w:color w:val="C00000"/>
          <w:szCs w:val="24"/>
          <w:lang w:val="mk-MK"/>
        </w:rPr>
        <w:t xml:space="preserve"> или на проект</w:t>
      </w:r>
    </w:p>
    <w:p w:rsidR="009864B5" w:rsidRDefault="00165BD7"/>
    <w:sectPr w:rsidR="009864B5" w:rsidSect="008953DF">
      <w:headerReference w:type="default" r:id="rId8"/>
      <w:footerReference w:type="default" r:id="rId9"/>
      <w:pgSz w:w="12240" w:h="15840"/>
      <w:pgMar w:top="851" w:right="1440" w:bottom="1440" w:left="1440" w:header="851" w:footer="6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BD7" w:rsidRDefault="00165BD7" w:rsidP="004638E2">
      <w:pPr>
        <w:spacing w:before="0" w:after="0"/>
      </w:pPr>
      <w:r>
        <w:separator/>
      </w:r>
    </w:p>
  </w:endnote>
  <w:endnote w:type="continuationSeparator" w:id="0">
    <w:p w:rsidR="00165BD7" w:rsidRDefault="00165BD7" w:rsidP="004638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3CF" w:rsidRPr="006B4BB9" w:rsidRDefault="00B223E2" w:rsidP="006B4BB9">
    <w:pPr>
      <w:pStyle w:val="Footer"/>
      <w:tabs>
        <w:tab w:val="clear" w:pos="4320"/>
        <w:tab w:val="clear" w:pos="8640"/>
        <w:tab w:val="right" w:pos="9356"/>
      </w:tabs>
      <w:spacing w:before="0" w:after="0"/>
      <w:rPr>
        <w:sz w:val="18"/>
        <w:szCs w:val="18"/>
      </w:rPr>
    </w:pPr>
    <w:r w:rsidRPr="00CA4459">
      <w:rPr>
        <w:b/>
        <w:sz w:val="16"/>
        <w:szCs w:val="16"/>
      </w:rPr>
      <w:t>Request for national co-financing payment for IPA Cross border Programme North Macedonia-Bulgaria</w:t>
    </w:r>
    <w:r>
      <w:rPr>
        <w:b/>
        <w:sz w:val="18"/>
        <w:szCs w:val="18"/>
        <w:lang w:val="mk-MK"/>
      </w:rPr>
      <w:t xml:space="preserve"> 2014-2020</w:t>
    </w:r>
    <w:r w:rsidRPr="006937E9">
      <w:rPr>
        <w:b/>
        <w:sz w:val="18"/>
        <w:szCs w:val="18"/>
      </w:rPr>
      <w:tab/>
    </w:r>
    <w:r w:rsidRPr="006937E9">
      <w:rPr>
        <w:rStyle w:val="PageNumber"/>
        <w:sz w:val="18"/>
        <w:szCs w:val="18"/>
      </w:rPr>
      <w:t xml:space="preserve">Page </w:t>
    </w:r>
    <w:r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PAGE </w:instrText>
    </w:r>
    <w:r w:rsidRPr="006937E9">
      <w:rPr>
        <w:rStyle w:val="PageNumber"/>
        <w:sz w:val="18"/>
        <w:szCs w:val="18"/>
      </w:rPr>
      <w:fldChar w:fldCharType="separate"/>
    </w:r>
    <w:r w:rsidR="0008244C">
      <w:rPr>
        <w:rStyle w:val="PageNumber"/>
        <w:noProof/>
        <w:sz w:val="18"/>
        <w:szCs w:val="18"/>
      </w:rPr>
      <w:t>1</w:t>
    </w:r>
    <w:r w:rsidRPr="006937E9">
      <w:rPr>
        <w:rStyle w:val="PageNumber"/>
        <w:sz w:val="18"/>
        <w:szCs w:val="18"/>
      </w:rPr>
      <w:fldChar w:fldCharType="end"/>
    </w:r>
    <w:r w:rsidRPr="006937E9">
      <w:rPr>
        <w:rStyle w:val="PageNumber"/>
        <w:sz w:val="18"/>
        <w:szCs w:val="18"/>
      </w:rPr>
      <w:t xml:space="preserve"> of </w:t>
    </w:r>
    <w:r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NUMPAGES </w:instrText>
    </w:r>
    <w:r w:rsidRPr="006937E9">
      <w:rPr>
        <w:rStyle w:val="PageNumber"/>
        <w:sz w:val="18"/>
        <w:szCs w:val="18"/>
      </w:rPr>
      <w:fldChar w:fldCharType="separate"/>
    </w:r>
    <w:r w:rsidR="0008244C">
      <w:rPr>
        <w:rStyle w:val="PageNumber"/>
        <w:noProof/>
        <w:sz w:val="18"/>
        <w:szCs w:val="18"/>
      </w:rPr>
      <w:t>1</w:t>
    </w:r>
    <w:r w:rsidRPr="006937E9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BD7" w:rsidRDefault="00165BD7" w:rsidP="004638E2">
      <w:pPr>
        <w:spacing w:before="0" w:after="0"/>
      </w:pPr>
      <w:r>
        <w:separator/>
      </w:r>
    </w:p>
  </w:footnote>
  <w:footnote w:type="continuationSeparator" w:id="0">
    <w:p w:rsidR="00165BD7" w:rsidRDefault="00165BD7" w:rsidP="004638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3CF" w:rsidRPr="006937E9" w:rsidRDefault="00165BD7">
    <w:pPr>
      <w:pStyle w:val="Header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5E471DCA"/>
    <w:multiLevelType w:val="hybridMultilevel"/>
    <w:tmpl w:val="6BC49F6E"/>
    <w:lvl w:ilvl="0" w:tplc="EC6EBF4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7E"/>
    <w:rsid w:val="0008244C"/>
    <w:rsid w:val="001374DB"/>
    <w:rsid w:val="00165BD7"/>
    <w:rsid w:val="00242F7E"/>
    <w:rsid w:val="002729DB"/>
    <w:rsid w:val="00352E2A"/>
    <w:rsid w:val="004638E2"/>
    <w:rsid w:val="004C4C48"/>
    <w:rsid w:val="00957388"/>
    <w:rsid w:val="00983FD8"/>
    <w:rsid w:val="00AF3C69"/>
    <w:rsid w:val="00B223E2"/>
    <w:rsid w:val="00D56087"/>
    <w:rsid w:val="00DC64B0"/>
    <w:rsid w:val="00E3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7E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42F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42F7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rsid w:val="00242F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42F7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styleId="PageNumber">
    <w:name w:val="page number"/>
    <w:basedOn w:val="DefaultParagraphFont"/>
    <w:rsid w:val="0024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7E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42F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42F7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rsid w:val="00242F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42F7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styleId="PageNumber">
    <w:name w:val="page number"/>
    <w:basedOn w:val="DefaultParagraphFont"/>
    <w:rsid w:val="00242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Perica Bogdanovic</dc:creator>
  <cp:lastModifiedBy>Perica Bogdanovic</cp:lastModifiedBy>
  <cp:revision>5</cp:revision>
  <dcterms:created xsi:type="dcterms:W3CDTF">2021-03-17T06:58:00Z</dcterms:created>
  <dcterms:modified xsi:type="dcterms:W3CDTF">2021-03-17T09:15:00Z</dcterms:modified>
</cp:coreProperties>
</file>